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5493"/>
      </w:tblGrid>
      <w:tr w:rsidR="00F00D8E" w:rsidRPr="009F6D89" w14:paraId="192DDBC6" w14:textId="77777777" w:rsidTr="006B25A4">
        <w:tc>
          <w:tcPr>
            <w:tcW w:w="9746" w:type="dxa"/>
            <w:gridSpan w:val="3"/>
            <w:shd w:val="clear" w:color="auto" w:fill="BDD6EE"/>
          </w:tcPr>
          <w:p w14:paraId="591BC3A8" w14:textId="77777777" w:rsidR="00F00D8E" w:rsidRPr="009F6D89" w:rsidRDefault="00F00D8E" w:rsidP="00B73B05">
            <w:pPr>
              <w:pStyle w:val="Titolo2"/>
            </w:pPr>
            <w:bookmarkStart w:id="0" w:name="_Toc39597037"/>
            <w:r>
              <w:t>4.1 Applicant and p</w:t>
            </w:r>
            <w:r w:rsidRPr="009F6D89">
              <w:t>artners details</w:t>
            </w:r>
            <w:bookmarkEnd w:id="0"/>
          </w:p>
        </w:tc>
      </w:tr>
      <w:tr w:rsidR="00F00D8E" w:rsidRPr="009F6D89" w14:paraId="4C52CF06" w14:textId="77777777" w:rsidTr="006B25A4">
        <w:tc>
          <w:tcPr>
            <w:tcW w:w="9746" w:type="dxa"/>
            <w:gridSpan w:val="3"/>
            <w:shd w:val="clear" w:color="auto" w:fill="auto"/>
          </w:tcPr>
          <w:p w14:paraId="0F55094F" w14:textId="77777777" w:rsidR="00F00D8E" w:rsidRPr="009F6D89" w:rsidRDefault="00F00D8E" w:rsidP="00B73B05">
            <w:pPr>
              <w:spacing w:after="0"/>
              <w:rPr>
                <w:lang w:val="en-US"/>
              </w:rPr>
            </w:pPr>
            <w:r w:rsidRPr="00642657">
              <w:rPr>
                <w:sz w:val="20"/>
                <w:lang w:val="en-US"/>
              </w:rPr>
              <w:t>This section will include the following information for the Applicant and each Partner</w:t>
            </w:r>
          </w:p>
        </w:tc>
      </w:tr>
      <w:tr w:rsidR="00F00D8E" w:rsidRPr="008C48BA" w14:paraId="5D24CF12" w14:textId="77777777" w:rsidTr="006B25A4">
        <w:tc>
          <w:tcPr>
            <w:tcW w:w="3119" w:type="dxa"/>
            <w:shd w:val="clear" w:color="auto" w:fill="DEEAF6"/>
            <w:vAlign w:val="center"/>
          </w:tcPr>
          <w:p w14:paraId="1FDD0348" w14:textId="77777777" w:rsidR="00F00D8E" w:rsidRPr="009F6D89" w:rsidRDefault="00F00D8E" w:rsidP="00B73B05">
            <w:pPr>
              <w:pStyle w:val="Rientrocorpodeltesto"/>
              <w:snapToGrid w:val="0"/>
              <w:spacing w:after="0"/>
              <w:ind w:left="0"/>
              <w:rPr>
                <w:rFonts w:cs="Calibri"/>
                <w:szCs w:val="22"/>
                <w:lang w:val="en-GB" w:eastAsia="en-US"/>
              </w:rPr>
            </w:pPr>
            <w:r w:rsidRPr="009F6D89">
              <w:rPr>
                <w:rFonts w:cs="Calibri"/>
                <w:szCs w:val="22"/>
                <w:lang w:val="en-GB" w:eastAsia="en-US"/>
              </w:rPr>
              <w:t>Official name of the organisation in the original language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7CD39C6C" w14:textId="58B317AF" w:rsidR="00F00D8E" w:rsidRPr="00A038E0" w:rsidRDefault="00A038E0" w:rsidP="00B73B05">
            <w:pPr>
              <w:pStyle w:val="Rientrocorpodeltesto"/>
              <w:snapToGrid w:val="0"/>
              <w:spacing w:after="0"/>
              <w:ind w:left="0"/>
              <w:rPr>
                <w:rFonts w:eastAsia="Calibri"/>
                <w:color w:val="385623"/>
                <w:lang w:val="it-IT" w:bidi="ar-SA"/>
              </w:rPr>
            </w:pPr>
            <w:r w:rsidRPr="00A038E0">
              <w:rPr>
                <w:rFonts w:eastAsia="Calibri"/>
                <w:color w:val="385623"/>
                <w:lang w:val="it-IT" w:bidi="ar-SA"/>
              </w:rPr>
              <w:t xml:space="preserve">Università degli Studi di Cagliari </w:t>
            </w:r>
          </w:p>
        </w:tc>
      </w:tr>
      <w:tr w:rsidR="00F00D8E" w:rsidRPr="009F6D89" w14:paraId="4D02271D" w14:textId="77777777" w:rsidTr="006B25A4">
        <w:tc>
          <w:tcPr>
            <w:tcW w:w="3119" w:type="dxa"/>
            <w:shd w:val="clear" w:color="auto" w:fill="DEEAF6"/>
            <w:vAlign w:val="center"/>
          </w:tcPr>
          <w:p w14:paraId="6828DED9" w14:textId="77777777" w:rsidR="00F00D8E" w:rsidRPr="009F6D89" w:rsidRDefault="00F00D8E" w:rsidP="00B73B05">
            <w:pPr>
              <w:pStyle w:val="Rientrocorpodeltesto"/>
              <w:snapToGrid w:val="0"/>
              <w:spacing w:after="0"/>
              <w:ind w:left="0"/>
              <w:rPr>
                <w:rFonts w:cs="Calibri"/>
                <w:szCs w:val="22"/>
                <w:lang w:val="en-GB" w:eastAsia="en-US"/>
              </w:rPr>
            </w:pPr>
            <w:r w:rsidRPr="009F6D89">
              <w:rPr>
                <w:rFonts w:cs="Calibri"/>
                <w:szCs w:val="22"/>
                <w:lang w:val="en-GB" w:eastAsia="en-US"/>
              </w:rPr>
              <w:t xml:space="preserve">Department/service (if applicable) 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02FA0799" w14:textId="77777777" w:rsidR="00F00D8E" w:rsidRPr="002B78CF" w:rsidRDefault="00F00D8E" w:rsidP="00B73B05">
            <w:pPr>
              <w:spacing w:after="0"/>
              <w:rPr>
                <w:color w:val="385623"/>
                <w:sz w:val="20"/>
                <w:szCs w:val="20"/>
                <w:highlight w:val="yellow"/>
                <w:lang w:val="en-US" w:eastAsia="x-none"/>
              </w:rPr>
            </w:pPr>
            <w:r w:rsidRPr="002B78CF">
              <w:rPr>
                <w:color w:val="385623"/>
                <w:sz w:val="20"/>
                <w:szCs w:val="20"/>
                <w:highlight w:val="yellow"/>
                <w:lang w:val="en-US" w:eastAsia="x-none"/>
              </w:rPr>
              <w:t>[Max 150 characters]</w:t>
            </w:r>
          </w:p>
        </w:tc>
      </w:tr>
      <w:tr w:rsidR="00F00D8E" w:rsidRPr="009F6D89" w14:paraId="37C69ACF" w14:textId="77777777" w:rsidTr="006B25A4">
        <w:tc>
          <w:tcPr>
            <w:tcW w:w="3119" w:type="dxa"/>
            <w:shd w:val="clear" w:color="auto" w:fill="DEEAF6"/>
            <w:vAlign w:val="center"/>
          </w:tcPr>
          <w:p w14:paraId="66A355A8" w14:textId="77777777" w:rsidR="00F00D8E" w:rsidRPr="009F6D89" w:rsidRDefault="00F00D8E" w:rsidP="00B73B05">
            <w:pPr>
              <w:pStyle w:val="Rientrocorpodeltesto"/>
              <w:snapToGrid w:val="0"/>
              <w:spacing w:after="0"/>
              <w:ind w:left="0"/>
              <w:rPr>
                <w:rFonts w:cs="Calibri"/>
                <w:szCs w:val="22"/>
                <w:lang w:val="en-GB" w:eastAsia="en-US"/>
              </w:rPr>
            </w:pPr>
            <w:r w:rsidRPr="009F6D89">
              <w:rPr>
                <w:rFonts w:cs="Calibri"/>
                <w:szCs w:val="22"/>
                <w:lang w:val="en-GB" w:eastAsia="en-US"/>
              </w:rPr>
              <w:t>Translation in English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231A01DF" w14:textId="7D9B6897" w:rsidR="00F00D8E" w:rsidRPr="002B78CF" w:rsidRDefault="00E040C4" w:rsidP="00B73B05">
            <w:pPr>
              <w:spacing w:after="0"/>
              <w:rPr>
                <w:highlight w:val="yellow"/>
                <w:lang w:val="en-US"/>
              </w:rPr>
            </w:pPr>
            <w:r w:rsidRPr="00E040C4">
              <w:rPr>
                <w:color w:val="385623"/>
                <w:sz w:val="20"/>
                <w:szCs w:val="20"/>
                <w:lang w:val="en-US" w:eastAsia="x-none"/>
              </w:rPr>
              <w:t>University of Cagliari</w:t>
            </w:r>
          </w:p>
        </w:tc>
      </w:tr>
      <w:tr w:rsidR="00F00D8E" w:rsidRPr="009F6D89" w14:paraId="042941CD" w14:textId="77777777" w:rsidTr="006B25A4">
        <w:tc>
          <w:tcPr>
            <w:tcW w:w="3119" w:type="dxa"/>
            <w:shd w:val="clear" w:color="auto" w:fill="DEEAF6"/>
            <w:vAlign w:val="center"/>
          </w:tcPr>
          <w:p w14:paraId="592DC606" w14:textId="77777777" w:rsidR="00F00D8E" w:rsidRPr="009F6D89" w:rsidRDefault="00F00D8E" w:rsidP="00B73B05">
            <w:pPr>
              <w:pStyle w:val="Rientrocorpodeltesto"/>
              <w:snapToGrid w:val="0"/>
              <w:spacing w:after="0"/>
              <w:ind w:left="0"/>
              <w:rPr>
                <w:rFonts w:cs="Calibri"/>
                <w:szCs w:val="22"/>
                <w:lang w:val="en-GB" w:eastAsia="en-US"/>
              </w:rPr>
            </w:pPr>
            <w:r w:rsidRPr="009F6D89">
              <w:rPr>
                <w:rFonts w:cs="Calibri"/>
                <w:szCs w:val="22"/>
                <w:lang w:val="en-GB" w:eastAsia="en-US"/>
              </w:rPr>
              <w:t>Acronym of the organisation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4C12B151" w14:textId="77777777" w:rsidR="00F00D8E" w:rsidRPr="00EE7BED" w:rsidRDefault="006B25A4" w:rsidP="00B73B05">
            <w:pPr>
              <w:spacing w:after="0"/>
              <w:rPr>
                <w:lang w:val="en-US"/>
              </w:rPr>
            </w:pPr>
            <w:r>
              <w:rPr>
                <w:color w:val="385623"/>
                <w:sz w:val="20"/>
                <w:szCs w:val="20"/>
                <w:lang w:val="en-US" w:eastAsia="x-none"/>
              </w:rPr>
              <w:t>UNICA</w:t>
            </w:r>
          </w:p>
        </w:tc>
      </w:tr>
      <w:tr w:rsidR="00F00D8E" w:rsidRPr="009F6D89" w14:paraId="1E5D6805" w14:textId="77777777" w:rsidTr="006B25A4">
        <w:tc>
          <w:tcPr>
            <w:tcW w:w="3119" w:type="dxa"/>
            <w:shd w:val="clear" w:color="auto" w:fill="DEEAF6"/>
          </w:tcPr>
          <w:p w14:paraId="3DCE12FD" w14:textId="77777777" w:rsidR="00F00D8E" w:rsidRPr="009F6D89" w:rsidRDefault="00F00D8E" w:rsidP="00B73B05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</w:rPr>
            </w:pPr>
            <w:r w:rsidRPr="009F6D89">
              <w:rPr>
                <w:rFonts w:cs="Calibri"/>
                <w:sz w:val="20"/>
              </w:rPr>
              <w:t xml:space="preserve">Country 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25BB529F" w14:textId="77777777" w:rsidR="00F00D8E" w:rsidRPr="002B78CF" w:rsidRDefault="006B25A4" w:rsidP="00B73B05">
            <w:pPr>
              <w:spacing w:after="0"/>
              <w:rPr>
                <w:color w:val="385623"/>
                <w:sz w:val="20"/>
                <w:szCs w:val="20"/>
                <w:lang w:val="en-US" w:eastAsia="x-none"/>
              </w:rPr>
            </w:pPr>
            <w:r w:rsidRPr="002B78CF">
              <w:rPr>
                <w:color w:val="385623"/>
                <w:sz w:val="20"/>
                <w:szCs w:val="20"/>
                <w:lang w:val="en-US" w:eastAsia="x-none"/>
              </w:rPr>
              <w:t>ITALY</w:t>
            </w:r>
          </w:p>
        </w:tc>
      </w:tr>
      <w:tr w:rsidR="00F00D8E" w:rsidRPr="009F6D89" w14:paraId="115DB770" w14:textId="77777777" w:rsidTr="006B25A4">
        <w:tc>
          <w:tcPr>
            <w:tcW w:w="3119" w:type="dxa"/>
            <w:shd w:val="clear" w:color="auto" w:fill="DEEAF6"/>
          </w:tcPr>
          <w:p w14:paraId="006C3B85" w14:textId="77777777" w:rsidR="00F00D8E" w:rsidRPr="009F6D89" w:rsidRDefault="00F00D8E" w:rsidP="00B73B05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</w:rPr>
            </w:pPr>
            <w:r w:rsidRPr="009F6D89">
              <w:rPr>
                <w:rFonts w:cs="Calibri"/>
                <w:sz w:val="20"/>
              </w:rPr>
              <w:t xml:space="preserve">Region 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53341D87" w14:textId="77777777" w:rsidR="00F00D8E" w:rsidRPr="002B78CF" w:rsidRDefault="006B25A4" w:rsidP="00B73B05">
            <w:pPr>
              <w:spacing w:after="0"/>
              <w:rPr>
                <w:color w:val="385623"/>
                <w:sz w:val="20"/>
                <w:szCs w:val="20"/>
                <w:lang w:val="en-US" w:eastAsia="x-none"/>
              </w:rPr>
            </w:pPr>
            <w:r w:rsidRPr="002B78CF">
              <w:rPr>
                <w:color w:val="385623"/>
                <w:sz w:val="20"/>
                <w:szCs w:val="20"/>
                <w:lang w:val="en-US" w:eastAsia="x-none"/>
              </w:rPr>
              <w:t>SARDEGNA</w:t>
            </w:r>
          </w:p>
        </w:tc>
      </w:tr>
      <w:tr w:rsidR="00F00D8E" w:rsidRPr="009F6D89" w14:paraId="565BFF6E" w14:textId="77777777" w:rsidTr="006B25A4">
        <w:tc>
          <w:tcPr>
            <w:tcW w:w="3119" w:type="dxa"/>
            <w:shd w:val="clear" w:color="auto" w:fill="DEEAF6"/>
            <w:vAlign w:val="center"/>
          </w:tcPr>
          <w:p w14:paraId="5352F823" w14:textId="77777777" w:rsidR="00F00D8E" w:rsidRPr="009F6D89" w:rsidRDefault="00F00D8E" w:rsidP="00B73B05">
            <w:pPr>
              <w:pStyle w:val="Rientrocorpodeltesto"/>
              <w:snapToGrid w:val="0"/>
              <w:spacing w:after="0"/>
              <w:ind w:left="0"/>
              <w:rPr>
                <w:rFonts w:cs="Calibri"/>
                <w:szCs w:val="22"/>
                <w:lang w:val="en-GB" w:eastAsia="en-US"/>
              </w:rPr>
            </w:pPr>
            <w:r w:rsidRPr="009F6D89">
              <w:rPr>
                <w:rFonts w:cs="Calibri"/>
                <w:szCs w:val="22"/>
                <w:lang w:val="en-GB" w:eastAsia="en-US"/>
              </w:rPr>
              <w:t>Official address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31063640" w14:textId="77777777" w:rsidR="00F00D8E" w:rsidRPr="00EE7BED" w:rsidRDefault="006B25A4" w:rsidP="00B73B05">
            <w:pPr>
              <w:pStyle w:val="Rientrocorpodeltesto"/>
              <w:snapToGrid w:val="0"/>
              <w:spacing w:after="0"/>
              <w:ind w:left="0"/>
            </w:pPr>
            <w:r w:rsidRPr="006B25A4">
              <w:rPr>
                <w:rFonts w:eastAsia="Calibri"/>
                <w:color w:val="385623"/>
                <w:lang w:bidi="ar-SA"/>
              </w:rPr>
              <w:t xml:space="preserve">Via </w:t>
            </w:r>
            <w:proofErr w:type="spellStart"/>
            <w:r w:rsidRPr="006B25A4">
              <w:rPr>
                <w:rFonts w:eastAsia="Calibri"/>
                <w:color w:val="385623"/>
                <w:lang w:bidi="ar-SA"/>
              </w:rPr>
              <w:t>Università</w:t>
            </w:r>
            <w:proofErr w:type="spellEnd"/>
            <w:r w:rsidRPr="006B25A4">
              <w:rPr>
                <w:rFonts w:eastAsia="Calibri"/>
                <w:color w:val="385623"/>
                <w:lang w:bidi="ar-SA"/>
              </w:rPr>
              <w:t xml:space="preserve"> 40, 09124, Cagliari</w:t>
            </w:r>
          </w:p>
        </w:tc>
      </w:tr>
      <w:tr w:rsidR="00F00D8E" w:rsidRPr="009F6D89" w14:paraId="446B04AC" w14:textId="77777777" w:rsidTr="006B25A4">
        <w:tc>
          <w:tcPr>
            <w:tcW w:w="3119" w:type="dxa"/>
            <w:shd w:val="clear" w:color="auto" w:fill="DEEAF6"/>
            <w:vAlign w:val="center"/>
          </w:tcPr>
          <w:p w14:paraId="2262F20F" w14:textId="77777777" w:rsidR="00F00D8E" w:rsidRPr="009F6D89" w:rsidRDefault="00F00D8E" w:rsidP="00B73B05">
            <w:pPr>
              <w:pStyle w:val="Rientrocorpodeltesto"/>
              <w:snapToGrid w:val="0"/>
              <w:spacing w:after="0"/>
              <w:ind w:left="0"/>
              <w:rPr>
                <w:rFonts w:cs="Calibri"/>
                <w:szCs w:val="22"/>
                <w:lang w:val="en-GB" w:eastAsia="en-US"/>
              </w:rPr>
            </w:pPr>
            <w:r w:rsidRPr="009F6D89">
              <w:rPr>
                <w:rFonts w:cs="Calibri"/>
                <w:szCs w:val="22"/>
                <w:lang w:val="en-GB" w:eastAsia="en-US"/>
              </w:rPr>
              <w:t>Registration number or equivalent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48ECEDC9" w14:textId="77777777" w:rsidR="00F00D8E" w:rsidRPr="00EE7BED" w:rsidRDefault="006B25A4" w:rsidP="006B25A4">
            <w:pPr>
              <w:pStyle w:val="Rientrocorpodeltesto"/>
              <w:snapToGrid w:val="0"/>
              <w:spacing w:after="0"/>
              <w:ind w:left="0"/>
            </w:pPr>
            <w:r w:rsidRPr="006B25A4">
              <w:rPr>
                <w:rFonts w:eastAsia="Calibri"/>
                <w:color w:val="385623"/>
                <w:lang w:bidi="ar-SA"/>
              </w:rPr>
              <w:t>VAT number: 00443370929</w:t>
            </w:r>
          </w:p>
        </w:tc>
      </w:tr>
      <w:tr w:rsidR="00F00D8E" w:rsidRPr="009F6D89" w14:paraId="16155137" w14:textId="77777777" w:rsidTr="006B25A4">
        <w:tc>
          <w:tcPr>
            <w:tcW w:w="3119" w:type="dxa"/>
            <w:shd w:val="clear" w:color="auto" w:fill="DEEAF6"/>
            <w:vAlign w:val="center"/>
          </w:tcPr>
          <w:p w14:paraId="589F0D5B" w14:textId="77777777" w:rsidR="00F00D8E" w:rsidRPr="009F6D89" w:rsidRDefault="00F00D8E" w:rsidP="00B73B05">
            <w:pPr>
              <w:pStyle w:val="Rientrocorpodeltesto"/>
              <w:snapToGrid w:val="0"/>
              <w:spacing w:after="0"/>
              <w:ind w:left="0"/>
              <w:rPr>
                <w:rFonts w:cs="Calibri"/>
                <w:szCs w:val="22"/>
                <w:lang w:val="en-GB" w:eastAsia="en-US"/>
              </w:rPr>
            </w:pPr>
            <w:r w:rsidRPr="009F6D89">
              <w:rPr>
                <w:rFonts w:cs="Calibri"/>
                <w:szCs w:val="22"/>
                <w:lang w:val="en-GB" w:eastAsia="en-US"/>
              </w:rPr>
              <w:t>Website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68D031D9" w14:textId="77777777" w:rsidR="00F00D8E" w:rsidRPr="00EE7BED" w:rsidRDefault="008C48BA" w:rsidP="00B73B05">
            <w:pPr>
              <w:spacing w:after="0"/>
              <w:rPr>
                <w:lang w:val="en-US"/>
              </w:rPr>
            </w:pPr>
            <w:hyperlink r:id="rId7" w:history="1">
              <w:r w:rsidR="006B25A4" w:rsidRPr="008D01DF">
                <w:rPr>
                  <w:rStyle w:val="Collegamentoipertestuale"/>
                  <w:lang w:val="en-US"/>
                </w:rPr>
                <w:t>www.unica.it</w:t>
              </w:r>
            </w:hyperlink>
            <w:r w:rsidR="006B25A4">
              <w:rPr>
                <w:lang w:val="en-US"/>
              </w:rPr>
              <w:t xml:space="preserve"> </w:t>
            </w:r>
          </w:p>
        </w:tc>
      </w:tr>
      <w:tr w:rsidR="00F00D8E" w:rsidRPr="009F6D89" w14:paraId="2089E409" w14:textId="77777777" w:rsidTr="006B25A4">
        <w:tc>
          <w:tcPr>
            <w:tcW w:w="3119" w:type="dxa"/>
            <w:shd w:val="clear" w:color="auto" w:fill="DEEAF6"/>
            <w:vAlign w:val="center"/>
          </w:tcPr>
          <w:p w14:paraId="4AD9565D" w14:textId="77777777" w:rsidR="00F00D8E" w:rsidRPr="009F6D89" w:rsidRDefault="00F00D8E" w:rsidP="00B73B05">
            <w:pPr>
              <w:snapToGrid w:val="0"/>
              <w:spacing w:after="0"/>
              <w:rPr>
                <w:rFonts w:cs="Calibri"/>
                <w:sz w:val="20"/>
              </w:rPr>
            </w:pPr>
            <w:r w:rsidRPr="009F6D89">
              <w:rPr>
                <w:rFonts w:cs="Calibri"/>
                <w:sz w:val="20"/>
              </w:rPr>
              <w:t>Legal status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0ED30E25" w14:textId="77777777" w:rsidR="00F00D8E" w:rsidRDefault="00F00D8E" w:rsidP="00B73B05">
            <w:pPr>
              <w:spacing w:after="0"/>
              <w:rPr>
                <w:sz w:val="20"/>
                <w:szCs w:val="20"/>
              </w:rPr>
            </w:pPr>
          </w:p>
          <w:p w14:paraId="51D26B8B" w14:textId="77777777" w:rsidR="00F00D8E" w:rsidRPr="00A008AA" w:rsidRDefault="00F00D8E" w:rsidP="00F00D8E">
            <w:pPr>
              <w:numPr>
                <w:ilvl w:val="0"/>
                <w:numId w:val="1"/>
              </w:numPr>
              <w:spacing w:after="0"/>
              <w:ind w:left="318" w:hanging="318"/>
              <w:rPr>
                <w:sz w:val="20"/>
                <w:szCs w:val="20"/>
              </w:rPr>
            </w:pPr>
            <w:r w:rsidRPr="00A008AA">
              <w:rPr>
                <w:sz w:val="20"/>
                <w:szCs w:val="20"/>
              </w:rPr>
              <w:t>International organisation</w:t>
            </w:r>
            <w:r w:rsidRPr="00235A08">
              <w:rPr>
                <w:rStyle w:val="Rimandonotaapidipagina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 w:rsidRPr="00235A08">
              <w:rPr>
                <w:sz w:val="20"/>
                <w:szCs w:val="20"/>
              </w:rPr>
              <w:t xml:space="preserve"> </w:t>
            </w:r>
            <w:r w:rsidRPr="00A008AA">
              <w:rPr>
                <w:sz w:val="20"/>
                <w:szCs w:val="20"/>
              </w:rPr>
              <w:t xml:space="preserve">   </w:t>
            </w:r>
          </w:p>
          <w:p w14:paraId="2758196D" w14:textId="77777777" w:rsidR="00F00D8E" w:rsidRPr="00A008AA" w:rsidRDefault="00F00D8E" w:rsidP="00F00D8E">
            <w:pPr>
              <w:numPr>
                <w:ilvl w:val="0"/>
                <w:numId w:val="1"/>
              </w:numPr>
              <w:spacing w:after="0"/>
              <w:ind w:left="318" w:hanging="318"/>
              <w:rPr>
                <w:sz w:val="20"/>
                <w:szCs w:val="20"/>
              </w:rPr>
            </w:pPr>
            <w:r w:rsidRPr="00A008AA">
              <w:rPr>
                <w:sz w:val="20"/>
                <w:szCs w:val="20"/>
              </w:rPr>
              <w:t xml:space="preserve">Ministry or other national public administration </w:t>
            </w:r>
          </w:p>
          <w:p w14:paraId="79D440FD" w14:textId="77777777" w:rsidR="00F00D8E" w:rsidRPr="00A008AA" w:rsidRDefault="00F00D8E" w:rsidP="00F00D8E">
            <w:pPr>
              <w:numPr>
                <w:ilvl w:val="0"/>
                <w:numId w:val="1"/>
              </w:numPr>
              <w:spacing w:after="0"/>
              <w:ind w:left="318" w:hanging="318"/>
              <w:rPr>
                <w:sz w:val="20"/>
                <w:szCs w:val="20"/>
              </w:rPr>
            </w:pPr>
            <w:r w:rsidRPr="00A008AA">
              <w:rPr>
                <w:sz w:val="20"/>
                <w:szCs w:val="20"/>
              </w:rPr>
              <w:t>Regional or local public administration</w:t>
            </w:r>
          </w:p>
          <w:p w14:paraId="5ECE144F" w14:textId="77777777" w:rsidR="00F00D8E" w:rsidRPr="006B25A4" w:rsidRDefault="00224268" w:rsidP="0022426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X    </w:t>
            </w:r>
            <w:r w:rsidR="00F00D8E" w:rsidRPr="006B25A4">
              <w:rPr>
                <w:b/>
                <w:bCs/>
                <w:sz w:val="20"/>
                <w:szCs w:val="20"/>
              </w:rPr>
              <w:t>Body governed by public law</w:t>
            </w:r>
            <w:r w:rsidR="00F00D8E" w:rsidRPr="006B25A4">
              <w:rPr>
                <w:rStyle w:val="Rimandonotaapidipagina"/>
                <w:b/>
                <w:bCs/>
                <w:sz w:val="20"/>
                <w:szCs w:val="20"/>
              </w:rPr>
              <w:footnoteReference w:id="2"/>
            </w:r>
            <w:r w:rsidR="00F00D8E" w:rsidRPr="006B25A4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1D63A876" w14:textId="77777777" w:rsidR="00F00D8E" w:rsidRPr="00A008AA" w:rsidRDefault="00F00D8E" w:rsidP="00F00D8E">
            <w:pPr>
              <w:numPr>
                <w:ilvl w:val="0"/>
                <w:numId w:val="1"/>
              </w:numPr>
              <w:spacing w:after="0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</w:t>
            </w:r>
            <w:proofErr w:type="spellStart"/>
            <w:r>
              <w:rPr>
                <w:sz w:val="20"/>
                <w:szCs w:val="20"/>
              </w:rPr>
              <w:t>Governa</w:t>
            </w:r>
            <w:r w:rsidRPr="00A008AA">
              <w:rPr>
                <w:sz w:val="20"/>
                <w:szCs w:val="20"/>
              </w:rPr>
              <w:t>mental</w:t>
            </w:r>
            <w:proofErr w:type="spellEnd"/>
            <w:r w:rsidRPr="00A008AA">
              <w:rPr>
                <w:sz w:val="20"/>
                <w:szCs w:val="20"/>
              </w:rPr>
              <w:t xml:space="preserve"> Organisation (NGO)</w:t>
            </w:r>
          </w:p>
          <w:p w14:paraId="13428B2A" w14:textId="77777777" w:rsidR="00F00D8E" w:rsidRPr="00A008AA" w:rsidRDefault="00F00D8E" w:rsidP="00F00D8E">
            <w:pPr>
              <w:numPr>
                <w:ilvl w:val="0"/>
                <w:numId w:val="1"/>
              </w:numPr>
              <w:spacing w:after="0"/>
              <w:ind w:left="318" w:hanging="318"/>
              <w:rPr>
                <w:sz w:val="20"/>
                <w:szCs w:val="20"/>
              </w:rPr>
            </w:pPr>
            <w:r w:rsidRPr="00A008AA">
              <w:rPr>
                <w:sz w:val="20"/>
                <w:szCs w:val="20"/>
              </w:rPr>
              <w:t xml:space="preserve">No profit organisation (Association, Foundation)  </w:t>
            </w:r>
          </w:p>
          <w:p w14:paraId="7AE18AFE" w14:textId="77777777" w:rsidR="00F00D8E" w:rsidRPr="00A008AA" w:rsidRDefault="00F00D8E" w:rsidP="00F00D8E">
            <w:pPr>
              <w:numPr>
                <w:ilvl w:val="0"/>
                <w:numId w:val="1"/>
              </w:numPr>
              <w:spacing w:after="0"/>
              <w:ind w:left="318" w:hanging="318"/>
              <w:rPr>
                <w:sz w:val="20"/>
                <w:szCs w:val="20"/>
              </w:rPr>
            </w:pPr>
            <w:r w:rsidRPr="00A008AA">
              <w:rPr>
                <w:sz w:val="20"/>
                <w:szCs w:val="20"/>
              </w:rPr>
              <w:t xml:space="preserve">Company or other private economic operator </w:t>
            </w:r>
          </w:p>
          <w:p w14:paraId="399E3014" w14:textId="77777777" w:rsidR="00F00D8E" w:rsidRDefault="00F00D8E" w:rsidP="00F00D8E">
            <w:pPr>
              <w:numPr>
                <w:ilvl w:val="0"/>
                <w:numId w:val="1"/>
              </w:numPr>
              <w:spacing w:after="0"/>
              <w:ind w:left="318" w:hanging="318"/>
              <w:rPr>
                <w:sz w:val="20"/>
                <w:szCs w:val="20"/>
              </w:rPr>
            </w:pPr>
            <w:r w:rsidRPr="00A008AA">
              <w:rPr>
                <w:sz w:val="20"/>
                <w:szCs w:val="20"/>
              </w:rPr>
              <w:t>Other (specify) ................................................</w:t>
            </w:r>
          </w:p>
          <w:p w14:paraId="04A74836" w14:textId="77777777" w:rsidR="00F00D8E" w:rsidRPr="00D6522D" w:rsidRDefault="00F00D8E" w:rsidP="00B73B05">
            <w:pPr>
              <w:spacing w:after="0"/>
              <w:rPr>
                <w:sz w:val="20"/>
                <w:szCs w:val="20"/>
              </w:rPr>
            </w:pPr>
          </w:p>
        </w:tc>
      </w:tr>
      <w:tr w:rsidR="00F00D8E" w:rsidRPr="009F6D89" w14:paraId="2C795433" w14:textId="77777777" w:rsidTr="006B25A4">
        <w:tc>
          <w:tcPr>
            <w:tcW w:w="3119" w:type="dxa"/>
            <w:shd w:val="clear" w:color="auto" w:fill="DEEAF6"/>
            <w:vAlign w:val="center"/>
          </w:tcPr>
          <w:p w14:paraId="64FDEB62" w14:textId="77777777" w:rsidR="00F00D8E" w:rsidRPr="009F6D89" w:rsidRDefault="00F00D8E" w:rsidP="00B73B05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</w:rPr>
            </w:pPr>
            <w:r w:rsidRPr="009F6D89">
              <w:rPr>
                <w:rFonts w:cs="Calibri"/>
                <w:spacing w:val="-2"/>
                <w:sz w:val="20"/>
              </w:rPr>
              <w:t>Profit-Making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7C3BFEB1" w14:textId="77777777" w:rsidR="00F00D8E" w:rsidRPr="00EE7BED" w:rsidRDefault="00F00D8E" w:rsidP="00B73B05">
            <w:pPr>
              <w:tabs>
                <w:tab w:val="right" w:pos="8789"/>
              </w:tabs>
              <w:snapToGrid w:val="0"/>
              <w:spacing w:after="0"/>
              <w:rPr>
                <w:rFonts w:cs="Calibri"/>
                <w:iCs/>
                <w:sz w:val="20"/>
              </w:rPr>
            </w:pPr>
            <w:r w:rsidRPr="00EE7BED">
              <w:rPr>
                <w:rFonts w:ascii="Arial" w:hAnsi="Arial" w:cs="Arial"/>
                <w:iCs/>
                <w:sz w:val="20"/>
              </w:rPr>
              <w:t>□</w:t>
            </w:r>
            <w:r w:rsidRPr="00EE7BED">
              <w:rPr>
                <w:rFonts w:cs="Calibri"/>
                <w:iCs/>
                <w:sz w:val="20"/>
              </w:rPr>
              <w:t xml:space="preserve"> Yes</w:t>
            </w:r>
          </w:p>
          <w:p w14:paraId="24A6C251" w14:textId="77777777" w:rsidR="00F00D8E" w:rsidRPr="00EE7BED" w:rsidRDefault="00CD2F6A" w:rsidP="00B73B05">
            <w:pPr>
              <w:tabs>
                <w:tab w:val="right" w:pos="8789"/>
              </w:tabs>
              <w:snapToGrid w:val="0"/>
              <w:spacing w:after="0"/>
              <w:rPr>
                <w:rFonts w:cs="Calibri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X </w:t>
            </w:r>
            <w:r w:rsidR="00F00D8E" w:rsidRPr="00EE7BED">
              <w:rPr>
                <w:rFonts w:cs="Calibri"/>
                <w:iCs/>
                <w:sz w:val="20"/>
              </w:rPr>
              <w:t>No</w:t>
            </w:r>
          </w:p>
        </w:tc>
      </w:tr>
      <w:tr w:rsidR="00F00D8E" w:rsidRPr="008C48BA" w14:paraId="490CD1F9" w14:textId="77777777" w:rsidTr="006B25A4">
        <w:trPr>
          <w:trHeight w:val="737"/>
        </w:trPr>
        <w:tc>
          <w:tcPr>
            <w:tcW w:w="3119" w:type="dxa"/>
            <w:vMerge w:val="restart"/>
            <w:shd w:val="clear" w:color="auto" w:fill="DEEAF6"/>
            <w:vAlign w:val="center"/>
          </w:tcPr>
          <w:p w14:paraId="459FF9E6" w14:textId="77777777" w:rsidR="00F00D8E" w:rsidRPr="009F6D89" w:rsidRDefault="00F00D8E" w:rsidP="00B73B05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</w:rPr>
            </w:pPr>
            <w:r w:rsidRPr="009F6D89">
              <w:rPr>
                <w:rFonts w:cs="Calibri"/>
                <w:sz w:val="20"/>
              </w:rPr>
              <w:t xml:space="preserve">Has the Applicant applied for other projects under this call for proposals? If yes, indicate title of the project, </w:t>
            </w:r>
            <w:r>
              <w:rPr>
                <w:rFonts w:cs="Calibri"/>
                <w:sz w:val="20"/>
              </w:rPr>
              <w:t>priority</w:t>
            </w:r>
            <w:r w:rsidRPr="009F6D89">
              <w:rPr>
                <w:rFonts w:cs="Calibri"/>
                <w:sz w:val="20"/>
              </w:rPr>
              <w:t xml:space="preserve"> and role within the partnership.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2542D070" w14:textId="77777777" w:rsidR="00F00D8E" w:rsidRPr="00E3354B" w:rsidRDefault="00CD2F6A" w:rsidP="00B73B05">
            <w:pPr>
              <w:tabs>
                <w:tab w:val="right" w:pos="8789"/>
              </w:tabs>
              <w:snapToGrid w:val="0"/>
              <w:spacing w:after="0"/>
              <w:rPr>
                <w:rFonts w:cs="Calibri"/>
                <w:iCs/>
                <w:sz w:val="20"/>
                <w:lang w:val="it-IT"/>
              </w:rPr>
            </w:pPr>
            <w:r w:rsidRPr="00E3354B">
              <w:rPr>
                <w:rFonts w:ascii="Arial" w:hAnsi="Arial" w:cs="Arial"/>
                <w:iCs/>
                <w:sz w:val="20"/>
                <w:lang w:val="it-IT"/>
              </w:rPr>
              <w:t>X</w:t>
            </w:r>
            <w:r w:rsidR="00F00D8E" w:rsidRPr="00E3354B">
              <w:rPr>
                <w:rFonts w:cs="Calibri"/>
                <w:iCs/>
                <w:sz w:val="20"/>
                <w:lang w:val="it-IT"/>
              </w:rPr>
              <w:t xml:space="preserve">  Yes</w:t>
            </w:r>
          </w:p>
          <w:p w14:paraId="0F431109" w14:textId="77777777" w:rsidR="00CD2F6A" w:rsidRPr="00E3354B" w:rsidRDefault="00F00D8E" w:rsidP="00B73B05">
            <w:pPr>
              <w:tabs>
                <w:tab w:val="right" w:pos="8789"/>
              </w:tabs>
              <w:snapToGrid w:val="0"/>
              <w:spacing w:after="0"/>
              <w:rPr>
                <w:color w:val="385623"/>
                <w:sz w:val="20"/>
                <w:szCs w:val="20"/>
                <w:lang w:val="it-IT" w:eastAsia="x-none"/>
              </w:rPr>
            </w:pPr>
            <w:r w:rsidRPr="00E3354B">
              <w:rPr>
                <w:color w:val="385623"/>
                <w:sz w:val="20"/>
                <w:szCs w:val="20"/>
                <w:lang w:val="it-IT" w:eastAsia="x-none"/>
              </w:rPr>
              <w:t xml:space="preserve"> </w:t>
            </w:r>
            <w:r w:rsidRPr="00E3354B">
              <w:rPr>
                <w:color w:val="385623"/>
                <w:sz w:val="20"/>
                <w:szCs w:val="20"/>
                <w:highlight w:val="yellow"/>
                <w:lang w:val="it-IT" w:eastAsia="x-none"/>
              </w:rPr>
              <w:t xml:space="preserve">[Max 250 </w:t>
            </w:r>
            <w:proofErr w:type="spellStart"/>
            <w:r w:rsidRPr="00E3354B">
              <w:rPr>
                <w:color w:val="385623"/>
                <w:sz w:val="20"/>
                <w:szCs w:val="20"/>
                <w:highlight w:val="yellow"/>
                <w:lang w:val="it-IT" w:eastAsia="x-none"/>
              </w:rPr>
              <w:t>characters</w:t>
            </w:r>
            <w:proofErr w:type="spellEnd"/>
            <w:r w:rsidRPr="00E3354B">
              <w:rPr>
                <w:color w:val="385623"/>
                <w:sz w:val="20"/>
                <w:szCs w:val="20"/>
                <w:highlight w:val="yellow"/>
                <w:lang w:val="it-IT" w:eastAsia="x-none"/>
              </w:rPr>
              <w:t>]</w:t>
            </w:r>
            <w:r w:rsidR="00CD2F6A" w:rsidRPr="00E3354B">
              <w:rPr>
                <w:color w:val="385623"/>
                <w:sz w:val="20"/>
                <w:szCs w:val="20"/>
                <w:lang w:val="it-IT" w:eastAsia="x-none"/>
              </w:rPr>
              <w:t xml:space="preserve"> </w:t>
            </w:r>
          </w:p>
          <w:p w14:paraId="1AF15087" w14:textId="77777777" w:rsidR="00F00D8E" w:rsidRPr="00E3354B" w:rsidRDefault="00CD2F6A" w:rsidP="00B73B05">
            <w:pPr>
              <w:tabs>
                <w:tab w:val="right" w:pos="8789"/>
              </w:tabs>
              <w:snapToGrid w:val="0"/>
              <w:spacing w:after="0"/>
              <w:rPr>
                <w:color w:val="FF0000"/>
                <w:sz w:val="20"/>
                <w:szCs w:val="20"/>
                <w:lang w:val="it-IT" w:eastAsia="x-none"/>
              </w:rPr>
            </w:pPr>
            <w:r w:rsidRPr="00E3354B">
              <w:rPr>
                <w:color w:val="FF0000"/>
                <w:lang w:val="it-IT"/>
              </w:rPr>
              <w:t>Da compilarsi non appena avremo informazioni più precise</w:t>
            </w:r>
          </w:p>
          <w:p w14:paraId="36AAFEBF" w14:textId="77777777" w:rsidR="00F00D8E" w:rsidRPr="00E3354B" w:rsidRDefault="00F00D8E" w:rsidP="00B73B05">
            <w:pPr>
              <w:tabs>
                <w:tab w:val="right" w:pos="8789"/>
              </w:tabs>
              <w:snapToGrid w:val="0"/>
              <w:spacing w:after="0"/>
              <w:rPr>
                <w:color w:val="385623"/>
                <w:sz w:val="20"/>
                <w:szCs w:val="20"/>
                <w:lang w:val="it-IT" w:eastAsia="x-none"/>
              </w:rPr>
            </w:pPr>
          </w:p>
          <w:p w14:paraId="58FBA599" w14:textId="77777777" w:rsidR="00F00D8E" w:rsidRPr="00E3354B" w:rsidRDefault="00F00D8E" w:rsidP="00B73B05">
            <w:pPr>
              <w:tabs>
                <w:tab w:val="right" w:pos="8789"/>
              </w:tabs>
              <w:snapToGrid w:val="0"/>
              <w:spacing w:after="0"/>
              <w:rPr>
                <w:rFonts w:cs="Calibri"/>
                <w:iCs/>
                <w:sz w:val="20"/>
                <w:lang w:val="it-IT"/>
              </w:rPr>
            </w:pPr>
          </w:p>
        </w:tc>
      </w:tr>
      <w:tr w:rsidR="00F00D8E" w:rsidRPr="009F6D89" w14:paraId="292C0ADB" w14:textId="77777777" w:rsidTr="006B25A4">
        <w:trPr>
          <w:trHeight w:val="736"/>
        </w:trPr>
        <w:tc>
          <w:tcPr>
            <w:tcW w:w="3119" w:type="dxa"/>
            <w:vMerge/>
            <w:shd w:val="clear" w:color="auto" w:fill="DEEAF6"/>
            <w:vAlign w:val="center"/>
          </w:tcPr>
          <w:p w14:paraId="0BE00CCF" w14:textId="77777777" w:rsidR="00F00D8E" w:rsidRPr="00E3354B" w:rsidRDefault="00F00D8E" w:rsidP="00B73B05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2D582263" w14:textId="77777777" w:rsidR="00F00D8E" w:rsidRPr="00EE7BED" w:rsidRDefault="00F00D8E" w:rsidP="00B73B05">
            <w:pPr>
              <w:tabs>
                <w:tab w:val="right" w:pos="8789"/>
              </w:tabs>
              <w:snapToGrid w:val="0"/>
              <w:spacing w:after="0" w:line="240" w:lineRule="auto"/>
              <w:rPr>
                <w:rFonts w:cs="Calibri"/>
                <w:spacing w:val="-2"/>
                <w:sz w:val="20"/>
              </w:rPr>
            </w:pPr>
            <w:r w:rsidRPr="00EE7BED">
              <w:rPr>
                <w:rFonts w:ascii="Arial" w:hAnsi="Arial" w:cs="Arial"/>
                <w:iCs/>
                <w:sz w:val="20"/>
              </w:rPr>
              <w:t>□</w:t>
            </w:r>
            <w:r w:rsidRPr="00EE7BED">
              <w:rPr>
                <w:rFonts w:cs="Calibri"/>
                <w:iCs/>
                <w:sz w:val="20"/>
              </w:rPr>
              <w:t xml:space="preserve">  No</w:t>
            </w:r>
          </w:p>
        </w:tc>
      </w:tr>
      <w:tr w:rsidR="00F00D8E" w:rsidRPr="009F6D89" w14:paraId="3FEFF97B" w14:textId="77777777" w:rsidTr="006B25A4">
        <w:tc>
          <w:tcPr>
            <w:tcW w:w="3119" w:type="dxa"/>
            <w:shd w:val="clear" w:color="auto" w:fill="DEEAF6"/>
          </w:tcPr>
          <w:p w14:paraId="19A933B3" w14:textId="77777777" w:rsidR="00F00D8E" w:rsidRPr="009F6D89" w:rsidRDefault="00F00D8E" w:rsidP="00B73B05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</w:rPr>
            </w:pPr>
            <w:r w:rsidRPr="009F6D89">
              <w:rPr>
                <w:rFonts w:cs="Calibri"/>
                <w:sz w:val="20"/>
              </w:rPr>
              <w:t>Is your organisation entitled to recover VAT based on national legislation for the project activities to be implemented?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12017" w14:textId="77777777" w:rsidR="00F00D8E" w:rsidRDefault="00F00D8E" w:rsidP="00B73B05">
            <w:pPr>
              <w:spacing w:after="0"/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EE7BED">
              <w:rPr>
                <w:rFonts w:cs="Arial"/>
                <w:bCs/>
                <w:color w:val="C00000"/>
                <w:sz w:val="18"/>
                <w:szCs w:val="16"/>
                <w:lang w:val="en-US"/>
              </w:rPr>
              <w:t>Drop-down list</w:t>
            </w:r>
            <w:r w:rsidRPr="00EE7BED">
              <w:rPr>
                <w:rFonts w:ascii="Trebuchet MS" w:hAnsi="Trebuchet MS"/>
                <w:sz w:val="16"/>
                <w:szCs w:val="16"/>
                <w:lang w:val="en-US"/>
              </w:rPr>
              <w:t xml:space="preserve"> </w:t>
            </w:r>
          </w:p>
          <w:p w14:paraId="76A8BF76" w14:textId="77777777" w:rsidR="00F00D8E" w:rsidRPr="00EE7BED" w:rsidRDefault="00F00D8E" w:rsidP="00B73B05">
            <w:pPr>
              <w:spacing w:after="0"/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EE7BED">
              <w:rPr>
                <w:rFonts w:ascii="Trebuchet MS" w:hAnsi="Trebuchet MS"/>
                <w:sz w:val="16"/>
                <w:szCs w:val="16"/>
                <w:lang w:val="en-US"/>
              </w:rPr>
              <w:t xml:space="preserve">No/yes/partly 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42C5F90B" w14:textId="77777777" w:rsidR="00F00D8E" w:rsidRPr="00EE7BED" w:rsidRDefault="00CD2F6A" w:rsidP="00B73B05">
            <w:pPr>
              <w:tabs>
                <w:tab w:val="right" w:pos="8789"/>
              </w:tabs>
              <w:snapToGrid w:val="0"/>
              <w:spacing w:after="0"/>
              <w:rPr>
                <w:rFonts w:ascii="Trebuchet MS" w:hAnsi="Trebuchet MS"/>
                <w:sz w:val="16"/>
                <w:szCs w:val="16"/>
                <w:lang w:val="en-US"/>
              </w:rPr>
            </w:pPr>
            <w:r>
              <w:rPr>
                <w:rFonts w:cs="Calibri"/>
                <w:iCs/>
                <w:sz w:val="20"/>
              </w:rPr>
              <w:t>No</w:t>
            </w:r>
          </w:p>
        </w:tc>
      </w:tr>
      <w:tr w:rsidR="00F00D8E" w:rsidRPr="008C48BA" w14:paraId="7CCD6535" w14:textId="77777777" w:rsidTr="006B25A4">
        <w:tc>
          <w:tcPr>
            <w:tcW w:w="3119" w:type="dxa"/>
            <w:shd w:val="clear" w:color="auto" w:fill="DEEAF6"/>
          </w:tcPr>
          <w:p w14:paraId="7442BF65" w14:textId="77777777" w:rsidR="00F00D8E" w:rsidRPr="00E47A9D" w:rsidRDefault="00F00D8E" w:rsidP="00B73B05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</w:rPr>
            </w:pPr>
            <w:r w:rsidRPr="00E47A9D">
              <w:rPr>
                <w:rFonts w:cs="Calibri"/>
                <w:sz w:val="20"/>
              </w:rPr>
              <w:t xml:space="preserve">Partner’s annual total budget </w:t>
            </w:r>
            <w:r>
              <w:rPr>
                <w:rFonts w:cs="Calibri"/>
                <w:sz w:val="20"/>
              </w:rPr>
              <w:t xml:space="preserve">/ turnover </w:t>
            </w:r>
            <w:r w:rsidRPr="00E47A9D">
              <w:rPr>
                <w:rFonts w:cs="Calibri"/>
                <w:sz w:val="20"/>
              </w:rPr>
              <w:t>(in €)</w:t>
            </w:r>
            <w:r w:rsidRPr="00E47A9D">
              <w:rPr>
                <w:rFonts w:cs="Calibri"/>
                <w:sz w:val="20"/>
                <w:vertAlign w:val="superscript"/>
              </w:rPr>
              <w:footnoteReference w:id="3"/>
            </w:r>
          </w:p>
          <w:p w14:paraId="2E01A06D" w14:textId="77777777" w:rsidR="00F00D8E" w:rsidRPr="00E47A9D" w:rsidRDefault="00F00D8E" w:rsidP="00B73B05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</w:rPr>
            </w:pPr>
            <w:r w:rsidRPr="00E47A9D">
              <w:rPr>
                <w:rFonts w:cs="Calibri"/>
                <w:sz w:val="20"/>
              </w:rPr>
              <w:t>(average of the last 3 years)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0F745429" w14:textId="77777777" w:rsidR="00F00D8E" w:rsidRPr="00E3354B" w:rsidRDefault="002B78CF" w:rsidP="00B73B05">
            <w:pPr>
              <w:spacing w:after="0"/>
              <w:rPr>
                <w:rFonts w:ascii="Trebuchet MS" w:hAnsi="Trebuchet MS"/>
                <w:sz w:val="16"/>
                <w:szCs w:val="16"/>
                <w:lang w:val="it-IT"/>
              </w:rPr>
            </w:pPr>
            <w:r w:rsidRPr="00E3354B">
              <w:rPr>
                <w:color w:val="385623"/>
                <w:sz w:val="20"/>
                <w:szCs w:val="20"/>
                <w:highlight w:val="yellow"/>
                <w:lang w:val="it-IT" w:eastAsia="x-none"/>
              </w:rPr>
              <w:t>Inserire i dati del Dipartimento</w:t>
            </w:r>
          </w:p>
        </w:tc>
      </w:tr>
      <w:tr w:rsidR="00F00D8E" w:rsidRPr="008C48BA" w14:paraId="55AD16AB" w14:textId="77777777" w:rsidTr="006B25A4">
        <w:tc>
          <w:tcPr>
            <w:tcW w:w="3119" w:type="dxa"/>
            <w:shd w:val="clear" w:color="auto" w:fill="DEEAF6"/>
          </w:tcPr>
          <w:p w14:paraId="6EB0AAEC" w14:textId="77777777" w:rsidR="00F00D8E" w:rsidRPr="00E47A9D" w:rsidRDefault="00F00D8E" w:rsidP="00B73B05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</w:rPr>
            </w:pPr>
            <w:r w:rsidRPr="00E47A9D">
              <w:rPr>
                <w:rFonts w:cs="Calibri"/>
                <w:sz w:val="20"/>
              </w:rPr>
              <w:t>Partner’s budget dedicated to EU projects (in €)</w:t>
            </w:r>
          </w:p>
          <w:p w14:paraId="0A9A0591" w14:textId="77777777" w:rsidR="00F00D8E" w:rsidRPr="00E47A9D" w:rsidRDefault="00F00D8E" w:rsidP="00B73B05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</w:rPr>
            </w:pPr>
            <w:r w:rsidRPr="00E47A9D">
              <w:rPr>
                <w:rFonts w:cs="Calibri"/>
                <w:sz w:val="20"/>
              </w:rPr>
              <w:t>(average of the last 3 years)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51D43975" w14:textId="77777777" w:rsidR="00F00D8E" w:rsidRPr="00E3354B" w:rsidRDefault="006B25A4" w:rsidP="00B73B05">
            <w:pPr>
              <w:spacing w:after="0"/>
              <w:rPr>
                <w:rFonts w:ascii="Trebuchet MS" w:hAnsi="Trebuchet MS" w:cs="Arial"/>
                <w:b/>
                <w:bCs/>
                <w:sz w:val="16"/>
                <w:szCs w:val="16"/>
                <w:highlight w:val="yellow"/>
                <w:lang w:val="it-IT"/>
              </w:rPr>
            </w:pPr>
            <w:r w:rsidRPr="00E3354B">
              <w:rPr>
                <w:color w:val="385623"/>
                <w:sz w:val="20"/>
                <w:szCs w:val="20"/>
                <w:highlight w:val="yellow"/>
                <w:lang w:val="it-IT" w:eastAsia="x-none"/>
              </w:rPr>
              <w:t>Inserire i dati del Dipartimento</w:t>
            </w:r>
          </w:p>
        </w:tc>
      </w:tr>
      <w:tr w:rsidR="00F00D8E" w:rsidRPr="008C48BA" w14:paraId="52613338" w14:textId="77777777" w:rsidTr="006B25A4">
        <w:tc>
          <w:tcPr>
            <w:tcW w:w="3119" w:type="dxa"/>
            <w:shd w:val="clear" w:color="auto" w:fill="DEEAF6"/>
          </w:tcPr>
          <w:p w14:paraId="6C4B7DCD" w14:textId="77777777" w:rsidR="00F00D8E" w:rsidRPr="00E47A9D" w:rsidRDefault="00F00D8E" w:rsidP="00B73B05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</w:rPr>
            </w:pPr>
            <w:r w:rsidRPr="00E47A9D">
              <w:rPr>
                <w:rFonts w:cs="Calibri"/>
                <w:sz w:val="20"/>
              </w:rPr>
              <w:lastRenderedPageBreak/>
              <w:t>Partner’s total staff (full time equivalent)</w:t>
            </w:r>
            <w:r w:rsidRPr="00E47A9D">
              <w:rPr>
                <w:rFonts w:cs="Calibri"/>
                <w:sz w:val="20"/>
                <w:vertAlign w:val="superscript"/>
              </w:rPr>
              <w:footnoteReference w:id="4"/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7CA49E7E" w14:textId="77777777" w:rsidR="00F00D8E" w:rsidRPr="00E3354B" w:rsidRDefault="002B78CF" w:rsidP="00B73B05">
            <w:pPr>
              <w:spacing w:after="0"/>
              <w:rPr>
                <w:rFonts w:ascii="Trebuchet MS" w:hAnsi="Trebuchet MS" w:cs="Arial"/>
                <w:b/>
                <w:bCs/>
                <w:color w:val="ED7D31"/>
                <w:sz w:val="16"/>
                <w:szCs w:val="16"/>
                <w:lang w:val="it-IT"/>
              </w:rPr>
            </w:pPr>
            <w:r w:rsidRPr="00E3354B">
              <w:rPr>
                <w:color w:val="385623"/>
                <w:sz w:val="20"/>
                <w:szCs w:val="20"/>
                <w:highlight w:val="yellow"/>
                <w:lang w:val="it-IT" w:eastAsia="x-none"/>
              </w:rPr>
              <w:t>Inserire i dati del Dipartimento</w:t>
            </w:r>
          </w:p>
        </w:tc>
      </w:tr>
      <w:tr w:rsidR="006B25A4" w:rsidRPr="008C48BA" w14:paraId="4856FF3F" w14:textId="77777777" w:rsidTr="006B25A4">
        <w:tc>
          <w:tcPr>
            <w:tcW w:w="3119" w:type="dxa"/>
            <w:shd w:val="clear" w:color="auto" w:fill="DEEAF6"/>
          </w:tcPr>
          <w:p w14:paraId="75F6D776" w14:textId="77777777" w:rsidR="006B25A4" w:rsidRPr="00E47A9D" w:rsidRDefault="006B25A4" w:rsidP="006B25A4">
            <w:pPr>
              <w:tabs>
                <w:tab w:val="right" w:pos="8789"/>
              </w:tabs>
              <w:snapToGrid w:val="0"/>
              <w:spacing w:after="0"/>
              <w:jc w:val="both"/>
              <w:rPr>
                <w:rFonts w:cs="Calibri"/>
                <w:sz w:val="20"/>
              </w:rPr>
            </w:pPr>
            <w:r w:rsidRPr="00E47A9D">
              <w:rPr>
                <w:rFonts w:cs="Calibri"/>
                <w:sz w:val="20"/>
              </w:rPr>
              <w:t>Staff dedicated to EU projects (full time equivalent)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19B4CE31" w14:textId="77777777" w:rsidR="006B25A4" w:rsidRPr="00E3354B" w:rsidRDefault="006B25A4" w:rsidP="006B25A4">
            <w:pPr>
              <w:spacing w:after="0"/>
              <w:rPr>
                <w:rFonts w:ascii="Trebuchet MS" w:hAnsi="Trebuchet MS" w:cs="Arial"/>
                <w:b/>
                <w:bCs/>
                <w:sz w:val="16"/>
                <w:szCs w:val="16"/>
                <w:highlight w:val="yellow"/>
                <w:lang w:val="it-IT"/>
              </w:rPr>
            </w:pPr>
            <w:r w:rsidRPr="00E3354B">
              <w:rPr>
                <w:color w:val="385623"/>
                <w:sz w:val="20"/>
                <w:szCs w:val="20"/>
                <w:highlight w:val="yellow"/>
                <w:lang w:val="it-IT" w:eastAsia="x-none"/>
              </w:rPr>
              <w:t>Inserire i dati del Dipartimento</w:t>
            </w:r>
          </w:p>
        </w:tc>
      </w:tr>
      <w:tr w:rsidR="00F00D8E" w:rsidRPr="009F6D89" w14:paraId="48A16B18" w14:textId="77777777" w:rsidTr="006B25A4">
        <w:tc>
          <w:tcPr>
            <w:tcW w:w="3119" w:type="dxa"/>
            <w:shd w:val="clear" w:color="auto" w:fill="DEEAF6"/>
          </w:tcPr>
          <w:p w14:paraId="4C8AFEBC" w14:textId="77777777" w:rsidR="00F00D8E" w:rsidRPr="009F6D89" w:rsidRDefault="00F00D8E" w:rsidP="00B73B05">
            <w:pPr>
              <w:pStyle w:val="Rientrocorpodeltesto"/>
              <w:snapToGrid w:val="0"/>
              <w:spacing w:after="0"/>
              <w:ind w:left="0"/>
              <w:rPr>
                <w:rFonts w:cs="Calibri"/>
                <w:szCs w:val="22"/>
                <w:lang w:val="en-GB" w:eastAsia="en-US"/>
              </w:rPr>
            </w:pPr>
            <w:r w:rsidRPr="009F6D89">
              <w:rPr>
                <w:rFonts w:cs="Calibri"/>
                <w:szCs w:val="22"/>
                <w:lang w:val="en-GB" w:eastAsia="en-US"/>
              </w:rPr>
              <w:t>Legal representative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0B5B4CE4" w14:textId="3078B10C" w:rsidR="00F00D8E" w:rsidRPr="00EE7BED" w:rsidRDefault="006B25A4" w:rsidP="00B73B05">
            <w:pPr>
              <w:spacing w:after="0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Calibri"/>
                <w:bCs/>
                <w:iCs/>
                <w:smallCaps/>
                <w:snapToGrid w:val="0"/>
                <w:sz w:val="20"/>
              </w:rPr>
              <w:t>Prof. Alessandra Carucci</w:t>
            </w:r>
            <w:r w:rsidR="00F00D8E" w:rsidRPr="00EE7BED">
              <w:rPr>
                <w:rFonts w:cs="Calibri"/>
                <w:bCs/>
                <w:iCs/>
                <w:smallCaps/>
                <w:snapToGrid w:val="0"/>
                <w:sz w:val="20"/>
              </w:rPr>
              <w:t xml:space="preserve">, </w:t>
            </w:r>
            <w:r w:rsidR="002B78CF" w:rsidRPr="002B78CF">
              <w:rPr>
                <w:rFonts w:cs="Calibri"/>
                <w:bCs/>
                <w:iCs/>
                <w:smallCaps/>
                <w:snapToGrid w:val="0"/>
                <w:sz w:val="20"/>
              </w:rPr>
              <w:t xml:space="preserve">VICE-RECTOR FOR INTERNATIONAL AFFAIRS </w:t>
            </w:r>
            <w:r w:rsidR="008C48BA" w:rsidRPr="008C48BA">
              <w:rPr>
                <w:rFonts w:cs="Calibri"/>
                <w:bCs/>
                <w:iCs/>
                <w:snapToGrid w:val="0"/>
                <w:sz w:val="20"/>
              </w:rPr>
              <w:t>prorettore.internazionale@unica.it</w:t>
            </w:r>
            <w:r w:rsidR="002B78CF" w:rsidRPr="002B78CF">
              <w:rPr>
                <w:rFonts w:cs="Calibri"/>
                <w:bCs/>
                <w:iCs/>
                <w:smallCaps/>
                <w:snapToGrid w:val="0"/>
                <w:sz w:val="20"/>
              </w:rPr>
              <w:t>, +39 070675</w:t>
            </w:r>
            <w:r w:rsidR="00E3354B">
              <w:rPr>
                <w:rFonts w:cs="Calibri"/>
                <w:bCs/>
                <w:iCs/>
                <w:smallCaps/>
                <w:snapToGrid w:val="0"/>
                <w:sz w:val="20"/>
              </w:rPr>
              <w:t>6509</w:t>
            </w:r>
          </w:p>
        </w:tc>
      </w:tr>
      <w:tr w:rsidR="00F00D8E" w:rsidRPr="009F6D89" w14:paraId="63998236" w14:textId="77777777" w:rsidTr="006B25A4">
        <w:tc>
          <w:tcPr>
            <w:tcW w:w="3119" w:type="dxa"/>
            <w:shd w:val="clear" w:color="auto" w:fill="DEEAF6"/>
          </w:tcPr>
          <w:p w14:paraId="73964E42" w14:textId="77777777" w:rsidR="00F00D8E" w:rsidRPr="009F6D89" w:rsidRDefault="00F00D8E" w:rsidP="00B73B05">
            <w:pPr>
              <w:pStyle w:val="Rientrocorpodeltesto"/>
              <w:snapToGrid w:val="0"/>
              <w:spacing w:after="0"/>
              <w:ind w:left="0"/>
              <w:rPr>
                <w:rFonts w:cs="Calibri"/>
                <w:szCs w:val="22"/>
                <w:lang w:val="en-GB" w:eastAsia="en-US"/>
              </w:rPr>
            </w:pPr>
            <w:r w:rsidRPr="009F6D89">
              <w:rPr>
                <w:rFonts w:cs="Calibri"/>
                <w:szCs w:val="22"/>
                <w:lang w:val="en-GB" w:eastAsia="en-US"/>
              </w:rPr>
              <w:t>Contact person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6845324F" w14:textId="77777777" w:rsidR="00F00D8E" w:rsidRPr="00EE7BED" w:rsidRDefault="00F00D8E" w:rsidP="00B73B05">
            <w:pPr>
              <w:spacing w:after="0"/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EE7BED">
              <w:rPr>
                <w:rFonts w:cs="Calibri"/>
                <w:bCs/>
                <w:iCs/>
                <w:smallCaps/>
                <w:snapToGrid w:val="0"/>
                <w:sz w:val="20"/>
              </w:rPr>
              <w:t>Contact details – name, e-mail address, telephone, job title</w:t>
            </w:r>
            <w:r w:rsidRPr="00EE7BED">
              <w:rPr>
                <w:rStyle w:val="Rimandonotaapidipagina"/>
                <w:rFonts w:ascii="Trebuchet MS" w:hAnsi="Trebuchet MS"/>
                <w:sz w:val="16"/>
                <w:szCs w:val="16"/>
              </w:rPr>
              <w:footnoteReference w:id="5"/>
            </w:r>
          </w:p>
        </w:tc>
      </w:tr>
    </w:tbl>
    <w:p w14:paraId="13253CFE" w14:textId="77777777" w:rsidR="00D60051" w:rsidRDefault="00D60051">
      <w:bookmarkStart w:id="1" w:name="_GoBack"/>
      <w:bookmarkEnd w:id="1"/>
    </w:p>
    <w:sectPr w:rsidR="00D60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67057" w14:textId="77777777" w:rsidR="00A61E42" w:rsidRDefault="00A61E42" w:rsidP="00F00D8E">
      <w:pPr>
        <w:spacing w:after="0" w:line="240" w:lineRule="auto"/>
      </w:pPr>
      <w:r>
        <w:separator/>
      </w:r>
    </w:p>
  </w:endnote>
  <w:endnote w:type="continuationSeparator" w:id="0">
    <w:p w14:paraId="76C21D58" w14:textId="77777777" w:rsidR="00A61E42" w:rsidRDefault="00A61E42" w:rsidP="00F0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B4385" w14:textId="77777777" w:rsidR="00A61E42" w:rsidRDefault="00A61E42" w:rsidP="00F00D8E">
      <w:pPr>
        <w:spacing w:after="0" w:line="240" w:lineRule="auto"/>
      </w:pPr>
      <w:r>
        <w:separator/>
      </w:r>
    </w:p>
  </w:footnote>
  <w:footnote w:type="continuationSeparator" w:id="0">
    <w:p w14:paraId="5DDFA955" w14:textId="77777777" w:rsidR="00A61E42" w:rsidRDefault="00A61E42" w:rsidP="00F00D8E">
      <w:pPr>
        <w:spacing w:after="0" w:line="240" w:lineRule="auto"/>
      </w:pPr>
      <w:r>
        <w:continuationSeparator/>
      </w:r>
    </w:p>
  </w:footnote>
  <w:footnote w:id="1">
    <w:p w14:paraId="51DE028F" w14:textId="77777777" w:rsidR="00F00D8E" w:rsidRPr="00376961" w:rsidRDefault="00F00D8E" w:rsidP="00F00D8E">
      <w:pPr>
        <w:pStyle w:val="Testonotaapidipagina"/>
        <w:spacing w:after="0"/>
        <w:rPr>
          <w:sz w:val="16"/>
          <w:szCs w:val="16"/>
          <w:lang w:val="en-US"/>
        </w:rPr>
      </w:pPr>
      <w:r w:rsidRPr="00376961">
        <w:rPr>
          <w:rStyle w:val="Rimandonotaapidipagina"/>
          <w:sz w:val="16"/>
          <w:szCs w:val="16"/>
        </w:rPr>
        <w:footnoteRef/>
      </w:r>
      <w:r w:rsidRPr="00376961">
        <w:rPr>
          <w:sz w:val="16"/>
          <w:szCs w:val="16"/>
        </w:rPr>
        <w:t xml:space="preserve"> </w:t>
      </w:r>
      <w:r w:rsidRPr="00376961">
        <w:rPr>
          <w:rFonts w:cs="Arial"/>
          <w:snapToGrid w:val="0"/>
          <w:sz w:val="16"/>
          <w:szCs w:val="16"/>
        </w:rPr>
        <w:t xml:space="preserve">International </w:t>
      </w:r>
      <w:proofErr w:type="spellStart"/>
      <w:r w:rsidRPr="00376961">
        <w:rPr>
          <w:rFonts w:cs="Arial"/>
          <w:snapToGrid w:val="0"/>
          <w:sz w:val="16"/>
          <w:szCs w:val="16"/>
        </w:rPr>
        <w:t>Organisations</w:t>
      </w:r>
      <w:proofErr w:type="spellEnd"/>
      <w:r w:rsidRPr="00376961">
        <w:rPr>
          <w:rFonts w:cs="Arial"/>
          <w:snapToGrid w:val="0"/>
          <w:sz w:val="16"/>
          <w:szCs w:val="16"/>
        </w:rPr>
        <w:t xml:space="preserve"> </w:t>
      </w:r>
      <w:proofErr w:type="spellStart"/>
      <w:r w:rsidRPr="00376961">
        <w:rPr>
          <w:rFonts w:cs="Arial"/>
          <w:snapToGrid w:val="0"/>
          <w:sz w:val="16"/>
          <w:szCs w:val="16"/>
        </w:rPr>
        <w:t>need</w:t>
      </w:r>
      <w:proofErr w:type="spellEnd"/>
      <w:r w:rsidRPr="00376961">
        <w:rPr>
          <w:rFonts w:cs="Arial"/>
          <w:snapToGrid w:val="0"/>
          <w:sz w:val="16"/>
          <w:szCs w:val="16"/>
        </w:rPr>
        <w:t xml:space="preserve"> to </w:t>
      </w:r>
      <w:proofErr w:type="spellStart"/>
      <w:r w:rsidRPr="00376961">
        <w:rPr>
          <w:rFonts w:cs="Arial"/>
          <w:snapToGrid w:val="0"/>
          <w:sz w:val="16"/>
          <w:szCs w:val="16"/>
        </w:rPr>
        <w:t>fill</w:t>
      </w:r>
      <w:proofErr w:type="spellEnd"/>
      <w:r w:rsidRPr="00376961">
        <w:rPr>
          <w:rFonts w:cs="Arial"/>
          <w:snapToGrid w:val="0"/>
          <w:sz w:val="16"/>
          <w:szCs w:val="16"/>
        </w:rPr>
        <w:t xml:space="preserve"> in </w:t>
      </w:r>
      <w:proofErr w:type="spellStart"/>
      <w:r w:rsidRPr="00376961">
        <w:rPr>
          <w:rFonts w:cs="Arial"/>
          <w:snapToGrid w:val="0"/>
          <w:sz w:val="16"/>
          <w:szCs w:val="16"/>
        </w:rPr>
        <w:t>also</w:t>
      </w:r>
      <w:proofErr w:type="spellEnd"/>
      <w:r w:rsidRPr="00376961">
        <w:rPr>
          <w:rFonts w:cs="Arial"/>
          <w:snapToGrid w:val="0"/>
          <w:sz w:val="16"/>
          <w:szCs w:val="16"/>
        </w:rPr>
        <w:t xml:space="preserve"> a </w:t>
      </w:r>
      <w:proofErr w:type="spellStart"/>
      <w:r w:rsidRPr="00376961">
        <w:rPr>
          <w:rFonts w:cs="Arial"/>
          <w:snapToGrid w:val="0"/>
          <w:sz w:val="16"/>
          <w:szCs w:val="16"/>
        </w:rPr>
        <w:t>specific</w:t>
      </w:r>
      <w:proofErr w:type="spellEnd"/>
      <w:r w:rsidRPr="00376961">
        <w:rPr>
          <w:rFonts w:cs="Arial"/>
          <w:snapToGrid w:val="0"/>
          <w:sz w:val="16"/>
          <w:szCs w:val="16"/>
        </w:rPr>
        <w:t xml:space="preserve"> </w:t>
      </w:r>
      <w:proofErr w:type="spellStart"/>
      <w:r w:rsidRPr="00376961">
        <w:rPr>
          <w:rFonts w:cs="Arial"/>
          <w:snapToGrid w:val="0"/>
          <w:sz w:val="16"/>
          <w:szCs w:val="16"/>
        </w:rPr>
        <w:t>dec</w:t>
      </w:r>
      <w:r>
        <w:rPr>
          <w:rFonts w:cs="Arial"/>
          <w:snapToGrid w:val="0"/>
          <w:sz w:val="16"/>
          <w:szCs w:val="16"/>
        </w:rPr>
        <w:t>laration</w:t>
      </w:r>
      <w:proofErr w:type="spellEnd"/>
      <w:r>
        <w:rPr>
          <w:rFonts w:cs="Arial"/>
          <w:snapToGrid w:val="0"/>
          <w:sz w:val="16"/>
          <w:szCs w:val="16"/>
        </w:rPr>
        <w:t xml:space="preserve"> in </w:t>
      </w:r>
      <w:proofErr w:type="spellStart"/>
      <w:r>
        <w:rPr>
          <w:rFonts w:cs="Arial"/>
          <w:snapToGrid w:val="0"/>
          <w:sz w:val="16"/>
          <w:szCs w:val="16"/>
        </w:rPr>
        <w:t>addition</w:t>
      </w:r>
      <w:proofErr w:type="spellEnd"/>
      <w:r>
        <w:rPr>
          <w:rFonts w:cs="Arial"/>
          <w:snapToGrid w:val="0"/>
          <w:sz w:val="16"/>
          <w:szCs w:val="16"/>
        </w:rPr>
        <w:t xml:space="preserve"> to </w:t>
      </w:r>
      <w:proofErr w:type="spellStart"/>
      <w:r>
        <w:rPr>
          <w:rFonts w:cs="Arial"/>
          <w:snapToGrid w:val="0"/>
          <w:sz w:val="16"/>
          <w:szCs w:val="16"/>
        </w:rPr>
        <w:t>this</w:t>
      </w:r>
      <w:proofErr w:type="spellEnd"/>
      <w:r>
        <w:rPr>
          <w:rFonts w:cs="Arial"/>
          <w:snapToGrid w:val="0"/>
          <w:sz w:val="16"/>
          <w:szCs w:val="16"/>
        </w:rPr>
        <w:t xml:space="preserve"> </w:t>
      </w:r>
      <w:r w:rsidRPr="000D66BB">
        <w:rPr>
          <w:rFonts w:cs="Arial"/>
          <w:snapToGrid w:val="0"/>
          <w:sz w:val="16"/>
          <w:szCs w:val="16"/>
          <w:lang w:val="en-US"/>
        </w:rPr>
        <w:t>information section</w:t>
      </w:r>
      <w:r w:rsidRPr="00376961">
        <w:rPr>
          <w:rFonts w:cs="Arial"/>
          <w:snapToGrid w:val="0"/>
          <w:sz w:val="16"/>
          <w:szCs w:val="16"/>
        </w:rPr>
        <w:t>.</w:t>
      </w:r>
    </w:p>
  </w:footnote>
  <w:footnote w:id="2">
    <w:p w14:paraId="4D1516B1" w14:textId="77777777" w:rsidR="00F00D8E" w:rsidRPr="007472BC" w:rsidRDefault="00F00D8E" w:rsidP="00F00D8E">
      <w:pPr>
        <w:pStyle w:val="Testonotaapidipagina"/>
        <w:rPr>
          <w:lang w:val="en-US"/>
        </w:rPr>
      </w:pPr>
      <w:r w:rsidRPr="007472BC">
        <w:rPr>
          <w:rStyle w:val="Rimandonotaapidipagina"/>
          <w:sz w:val="16"/>
          <w:szCs w:val="16"/>
        </w:rPr>
        <w:footnoteRef/>
      </w:r>
      <w:r>
        <w:t xml:space="preserve"> </w:t>
      </w:r>
      <w:proofErr w:type="spellStart"/>
      <w:r w:rsidRPr="007472BC">
        <w:rPr>
          <w:rFonts w:cs="Arial"/>
          <w:snapToGrid w:val="0"/>
          <w:sz w:val="16"/>
          <w:szCs w:val="16"/>
        </w:rPr>
        <w:t>As</w:t>
      </w:r>
      <w:proofErr w:type="spellEnd"/>
      <w:r w:rsidRPr="007472BC">
        <w:rPr>
          <w:rFonts w:cs="Arial"/>
          <w:snapToGrid w:val="0"/>
          <w:sz w:val="16"/>
          <w:szCs w:val="16"/>
        </w:rPr>
        <w:t xml:space="preserve"> per EU partners, </w:t>
      </w:r>
      <w:proofErr w:type="spellStart"/>
      <w:r w:rsidRPr="007472BC">
        <w:rPr>
          <w:rFonts w:cs="Arial"/>
          <w:snapToGrid w:val="0"/>
          <w:sz w:val="16"/>
          <w:szCs w:val="16"/>
        </w:rPr>
        <w:t>see</w:t>
      </w:r>
      <w:proofErr w:type="spellEnd"/>
      <w:r w:rsidRPr="007472BC">
        <w:rPr>
          <w:rFonts w:cs="Arial"/>
          <w:snapToGrid w:val="0"/>
          <w:sz w:val="16"/>
          <w:szCs w:val="16"/>
        </w:rPr>
        <w:t xml:space="preserve"> art 2.4 of Directive 2014/24/EU of 26 </w:t>
      </w:r>
      <w:proofErr w:type="spellStart"/>
      <w:r w:rsidRPr="007472BC">
        <w:rPr>
          <w:rFonts w:cs="Arial"/>
          <w:snapToGrid w:val="0"/>
          <w:sz w:val="16"/>
          <w:szCs w:val="16"/>
        </w:rPr>
        <w:t>February</w:t>
      </w:r>
      <w:proofErr w:type="spellEnd"/>
      <w:r w:rsidRPr="007472BC">
        <w:rPr>
          <w:rFonts w:cs="Arial"/>
          <w:snapToGrid w:val="0"/>
          <w:sz w:val="16"/>
          <w:szCs w:val="16"/>
        </w:rPr>
        <w:t xml:space="preserve"> 2014 on public procurement and </w:t>
      </w:r>
      <w:proofErr w:type="spellStart"/>
      <w:r w:rsidRPr="007472BC">
        <w:rPr>
          <w:rFonts w:cs="Arial"/>
          <w:snapToGrid w:val="0"/>
          <w:sz w:val="16"/>
          <w:szCs w:val="16"/>
        </w:rPr>
        <w:t>repealing</w:t>
      </w:r>
      <w:proofErr w:type="spellEnd"/>
      <w:r w:rsidRPr="007472BC">
        <w:rPr>
          <w:rFonts w:cs="Arial"/>
          <w:snapToGrid w:val="0"/>
          <w:sz w:val="16"/>
          <w:szCs w:val="16"/>
        </w:rPr>
        <w:t xml:space="preserve"> Directive 2004/18/EC</w:t>
      </w:r>
      <w:r>
        <w:t xml:space="preserve"> </w:t>
      </w:r>
    </w:p>
  </w:footnote>
  <w:footnote w:id="3">
    <w:p w14:paraId="3D146FF9" w14:textId="77777777" w:rsidR="00F00D8E" w:rsidRPr="00376961" w:rsidRDefault="00F00D8E" w:rsidP="00F00D8E">
      <w:pPr>
        <w:pStyle w:val="Testonotaapidipagina"/>
        <w:spacing w:after="0"/>
        <w:ind w:left="140" w:hanging="140"/>
        <w:jc w:val="both"/>
        <w:rPr>
          <w:sz w:val="16"/>
          <w:szCs w:val="16"/>
          <w:lang w:val="en-GB"/>
        </w:rPr>
      </w:pPr>
      <w:r w:rsidRPr="00376961">
        <w:rPr>
          <w:rStyle w:val="Rimandonotaapidipagina"/>
          <w:sz w:val="16"/>
          <w:szCs w:val="16"/>
        </w:rPr>
        <w:footnoteRef/>
      </w:r>
      <w:r w:rsidRPr="00376961">
        <w:rPr>
          <w:sz w:val="16"/>
          <w:szCs w:val="16"/>
          <w:lang w:val="en-US"/>
        </w:rPr>
        <w:t xml:space="preserve"> </w:t>
      </w:r>
      <w:r w:rsidRPr="00376961">
        <w:rPr>
          <w:sz w:val="16"/>
          <w:szCs w:val="16"/>
          <w:lang w:val="en-GB"/>
        </w:rPr>
        <w:t>In case of large organizations, Ministries, Regional Governments and Universities, this information shall be considered at the level of Department/Unit.</w:t>
      </w:r>
    </w:p>
  </w:footnote>
  <w:footnote w:id="4">
    <w:p w14:paraId="54187DF8" w14:textId="77777777" w:rsidR="00F00D8E" w:rsidRPr="00376961" w:rsidRDefault="00F00D8E" w:rsidP="00F00D8E">
      <w:pPr>
        <w:pStyle w:val="Testonotaapidipagina"/>
        <w:spacing w:after="0"/>
        <w:jc w:val="both"/>
        <w:rPr>
          <w:sz w:val="16"/>
          <w:szCs w:val="16"/>
          <w:lang w:val="en-GB"/>
        </w:rPr>
      </w:pPr>
      <w:r w:rsidRPr="00376961">
        <w:rPr>
          <w:rStyle w:val="Rimandonotaapidipagina"/>
          <w:sz w:val="16"/>
          <w:szCs w:val="16"/>
        </w:rPr>
        <w:footnoteRef/>
      </w:r>
      <w:r w:rsidRPr="00376961">
        <w:rPr>
          <w:sz w:val="16"/>
          <w:szCs w:val="16"/>
          <w:lang w:val="en-US"/>
        </w:rPr>
        <w:t xml:space="preserve"> </w:t>
      </w:r>
      <w:r w:rsidRPr="00376961">
        <w:rPr>
          <w:sz w:val="16"/>
          <w:szCs w:val="16"/>
          <w:lang w:val="en-GB"/>
        </w:rPr>
        <w:t>In case of large organizations, Ministries, Regional Governments and Universities, this information shall be considered at the level of Department/Unit.</w:t>
      </w:r>
    </w:p>
  </w:footnote>
  <w:footnote w:id="5">
    <w:p w14:paraId="4AA57D1E" w14:textId="77777777" w:rsidR="00F00D8E" w:rsidRPr="00376961" w:rsidRDefault="00F00D8E" w:rsidP="00F00D8E">
      <w:pPr>
        <w:pStyle w:val="Testonotaapidipagina"/>
        <w:spacing w:after="0"/>
        <w:contextualSpacing/>
        <w:jc w:val="both"/>
        <w:rPr>
          <w:sz w:val="16"/>
          <w:szCs w:val="16"/>
          <w:lang w:val="en-GB"/>
        </w:rPr>
      </w:pPr>
      <w:r w:rsidRPr="00376961">
        <w:rPr>
          <w:rStyle w:val="Rimandonotaapidipagina"/>
          <w:sz w:val="16"/>
          <w:szCs w:val="16"/>
        </w:rPr>
        <w:footnoteRef/>
      </w:r>
      <w:r w:rsidRPr="00376961">
        <w:rPr>
          <w:sz w:val="16"/>
          <w:szCs w:val="16"/>
          <w:lang w:val="en-US"/>
        </w:rPr>
        <w:t xml:space="preserve"> </w:t>
      </w:r>
      <w:r w:rsidRPr="00376961">
        <w:rPr>
          <w:sz w:val="16"/>
          <w:szCs w:val="16"/>
          <w:lang w:val="en-GB"/>
        </w:rPr>
        <w:t>Separate fields for all information required.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226B2"/>
    <w:multiLevelType w:val="hybridMultilevel"/>
    <w:tmpl w:val="74648ECA"/>
    <w:lvl w:ilvl="0" w:tplc="F8240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8E"/>
    <w:rsid w:val="001273BC"/>
    <w:rsid w:val="001C7DE1"/>
    <w:rsid w:val="00224268"/>
    <w:rsid w:val="002B78CF"/>
    <w:rsid w:val="006B25A4"/>
    <w:rsid w:val="008C48BA"/>
    <w:rsid w:val="00A038E0"/>
    <w:rsid w:val="00A61E42"/>
    <w:rsid w:val="00CA10A5"/>
    <w:rsid w:val="00CD2F6A"/>
    <w:rsid w:val="00D60051"/>
    <w:rsid w:val="00E040C4"/>
    <w:rsid w:val="00E3354B"/>
    <w:rsid w:val="00F0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D5E9"/>
  <w15:chartTrackingRefBased/>
  <w15:docId w15:val="{E8BF4E06-D70D-4356-8EE3-9803264A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00D8E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F00D8E"/>
    <w:pPr>
      <w:keepNext/>
      <w:keepLines/>
      <w:spacing w:after="0"/>
      <w:outlineLvl w:val="1"/>
    </w:pPr>
    <w:rPr>
      <w:rFonts w:eastAsia="Times New Roman"/>
      <w:b/>
      <w:szCs w:val="20"/>
      <w:lang w:val="en-US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00D8E"/>
    <w:rPr>
      <w:rFonts w:ascii="Calibri" w:eastAsia="Times New Roman" w:hAnsi="Calibri" w:cs="Times New Roman"/>
      <w:b/>
      <w:szCs w:val="20"/>
      <w:lang w:val="en-US" w:eastAsia="x-none"/>
    </w:rPr>
  </w:style>
  <w:style w:type="paragraph" w:styleId="Testonotaapidipagina">
    <w:name w:val="footnote text"/>
    <w:aliases w:val="Footnote Text Char1,Footnote Text Char Char,Char,Footnote,Schriftart: 9 pt,Schriftart: 10 pt,Schriftart: 8 pt,WB-Fußnotentext,Footnote Text Char2,Footnote Text Char1 Char,Footnote Text Char2 Char Char"/>
    <w:basedOn w:val="Normale"/>
    <w:link w:val="TestonotaapidipaginaCarattere"/>
    <w:uiPriority w:val="99"/>
    <w:unhideWhenUsed/>
    <w:rsid w:val="00F00D8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aliases w:val="Footnote Text Char1 Carattere,Footnote Text Char Char Carattere,Char Carattere,Footnote Carattere,Schriftart: 9 pt Carattere,Schriftart: 10 pt Carattere,Schriftart: 8 pt Carattere,WB-Fußnotentext Carattere"/>
    <w:basedOn w:val="Carpredefinitoparagrafo"/>
    <w:link w:val="Testonotaapidipagina"/>
    <w:uiPriority w:val="99"/>
    <w:rsid w:val="00F00D8E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aliases w:val=" BVI fnr Carattere,BVI fnr Carattere, BVI fnr Car Car Carattere,BVI fnr Car Carattere, BVI fnr Car Car Car Car Carattere, BVI fnr Car Car Car Car Char Carattere Carattere"/>
    <w:link w:val="BVIfnr"/>
    <w:uiPriority w:val="99"/>
    <w:unhideWhenUsed/>
    <w:rsid w:val="00F00D8E"/>
    <w:rPr>
      <w:vertAlign w:val="superscript"/>
    </w:rPr>
  </w:style>
  <w:style w:type="paragraph" w:customStyle="1" w:styleId="BVIfnr">
    <w:name w:val="BVI fnr"/>
    <w:aliases w:val=" BVI fnr Car Car,BVI fnr Car, BVI fnr Car Car Car Car, BVI fnr Car Car Car Car Char"/>
    <w:basedOn w:val="Normale"/>
    <w:link w:val="Rimandonotaapidipagina"/>
    <w:uiPriority w:val="99"/>
    <w:rsid w:val="00F00D8E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00D8E"/>
    <w:pPr>
      <w:spacing w:after="120"/>
      <w:ind w:left="283"/>
    </w:pPr>
    <w:rPr>
      <w:rFonts w:eastAsia="Times New Roman"/>
      <w:sz w:val="20"/>
      <w:szCs w:val="20"/>
      <w:lang w:val="en-US" w:eastAsia="x-none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00D8E"/>
    <w:rPr>
      <w:rFonts w:ascii="Calibri" w:eastAsia="Times New Roman" w:hAnsi="Calibri" w:cs="Times New Roman"/>
      <w:sz w:val="20"/>
      <w:szCs w:val="20"/>
      <w:lang w:val="en-US" w:eastAsia="x-none" w:bidi="en-US"/>
    </w:rPr>
  </w:style>
  <w:style w:type="character" w:styleId="Collegamentoipertestuale">
    <w:name w:val="Hyperlink"/>
    <w:basedOn w:val="Carpredefinitoparagrafo"/>
    <w:uiPriority w:val="99"/>
    <w:unhideWhenUsed/>
    <w:rsid w:val="006B25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25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8BA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Ghiani</dc:creator>
  <cp:keywords/>
  <dc:description/>
  <cp:lastModifiedBy>ALESSANDRA CARUCCI</cp:lastModifiedBy>
  <cp:revision>11</cp:revision>
  <dcterms:created xsi:type="dcterms:W3CDTF">2020-07-13T08:36:00Z</dcterms:created>
  <dcterms:modified xsi:type="dcterms:W3CDTF">2020-07-14T18:11:00Z</dcterms:modified>
</cp:coreProperties>
</file>