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nseQuote"/>
        <w:spacing w:before="360" w:after="360"/>
        <w:rPr>
          <w:rFonts w:eastAsia="Calibri" w:eastAsiaTheme="minorHAnsi"/>
          <w:b/>
          <w:b/>
          <w:outline/>
          <w:color w:val="C0504D" w:themeColor="accent2"/>
          <w:sz w:val="36"/>
          <w:szCs w:val="36"/>
          <w:lang w:eastAsia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="Calibri" w:eastAsiaTheme="minorHAnsi"/>
          <w:b/>
          <w:outline/>
          <w:color w:val="C0504D" w:themeColor="accent2"/>
          <w:sz w:val="36"/>
          <w:szCs w:val="36"/>
          <w:lang w:eastAsia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Facoltà di Medicina e Chirurgia – outgoing students</w:t>
      </w:r>
    </w:p>
    <w:tbl>
      <w:tblPr>
        <w:tblStyle w:val="Tabellagriglia1chiara-colore5"/>
        <w:tblW w:w="1055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33"/>
        <w:gridCol w:w="2115"/>
        <w:gridCol w:w="1334"/>
        <w:gridCol w:w="1699"/>
        <w:gridCol w:w="1851"/>
        <w:gridCol w:w="2217"/>
      </w:tblGrid>
      <w:tr>
        <w:trPr>
          <w:tblHeader w:val="true"/>
          <w:trHeight w:val="2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Erasmus Code</w:t>
            </w:r>
          </w:p>
        </w:tc>
        <w:tc>
          <w:tcPr>
            <w:tcW w:w="2115" w:type="dxa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Nome sede estera</w:t>
            </w:r>
          </w:p>
        </w:tc>
        <w:tc>
          <w:tcPr>
            <w:tcW w:w="1334" w:type="dxa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ISCED</w:t>
            </w:r>
          </w:p>
        </w:tc>
        <w:tc>
          <w:tcPr>
            <w:tcW w:w="1699" w:type="dxa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Corso di Studi</w:t>
            </w:r>
          </w:p>
        </w:tc>
        <w:tc>
          <w:tcPr>
            <w:tcW w:w="1851" w:type="dxa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Docente firmatario </w:t>
            </w: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n-GB" w:eastAsia="it-IT" w:bidi="ar-SA"/>
              </w:rPr>
              <w:t>LEARNING AGREEMENT</w:t>
            </w:r>
          </w:p>
        </w:tc>
        <w:tc>
          <w:tcPr>
            <w:tcW w:w="2217" w:type="dxa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E-mail</w:t>
            </w:r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A GRAZ23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Medical University Graz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CZ OLOMOUC01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Univerzita Palackeho v Olomouci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CZ OLOMOUC01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Univerzita Palackeho v Olomouci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0911 Dental studies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Odontoiatria e protesi dentaria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Garau Valentino 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4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valentino.garau@unica.it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ERLANGE01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de-DE" w:eastAsia="it-IT" w:bidi="ar-SA"/>
              </w:rPr>
              <w:t>Friedrich-Alexander-Universität Erlangen-Nürnberg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0912 Medicine</w:t>
              <w:br/>
              <w:t>Only from 5th Semester onwards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5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GOTTING01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Georg-August-Universität Göttingen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6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JENA01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Friedrich-Schiller Universität Jena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7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ULM01</w:t>
            </w:r>
            <w:r>
              <w:rPr>
                <w:rFonts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*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Ulm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8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BARCELO01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Barcelona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9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BARCELO15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Pompeu Fabra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0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CASTELL01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Jaume I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1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VALENCI01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València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2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BREST01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Bretagne Occidentale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3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LYON01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Claude Bernard de Lyon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4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STRASBO48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Strasbourg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5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KAUNAS13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Lietuvos Sveikatos Mokslu Universitetas (LUHS)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6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VILNIUS01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Vilniaus Universitetas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7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LV RIGA01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Latvijas Universitate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8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COIMBRA01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de Coimbra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9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PORTO02_</w:t>
            </w: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FMUP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 Porto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0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PORTO02_</w:t>
            </w: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ICBAS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 Porto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1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PORTO56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Cooperativa de Ensino Superior Politécnico e Universitario, CRL. (CESPU)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0911 Dental studies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Odontoiatria e protesi dentaria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Garau Valentino 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2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valentino.garau@unica.it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GDANSK03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Gdański Uniwersytet Medyczny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3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KATOWIC03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Medical University of Silesia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4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KRAKOW01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Universytet Jagiellonski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5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LUBLIN05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Uniwersytet Medyczny w Lublinie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6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OLSZTYN01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University of Warmia and Mazury in Olsztyn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7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POZNAN05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Poznan University of Medical Sciences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8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SZCZECI05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Pomeranian Medical University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 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9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TORUN01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Nicholas Copernicus University in Torun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0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WARSZAW06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Medical University of Warsaw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1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WROCLAW05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Wroclaw Medical University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0912 Medicine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Medicina e Chirurgia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Mais Valerio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2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gineca.vmais@tiscali.it</w:t>
              </w:r>
            </w:hyperlink>
          </w:p>
        </w:tc>
      </w:tr>
      <w:tr>
        <w:trPr>
          <w:trHeight w:val="48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A SALZBUR01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Salzburg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1014 Sports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LT Scienze delle attività motorie e sportive, LM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Attività Motorie preventive e adattate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Matteo Piga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3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matteopiga@unica.it</w:t>
              </w:r>
            </w:hyperlink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CZ OLOMOUC01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Univerzita Palackeho v Olomouci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1014 Sports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LT Scienze delle attività motorie e sportive, LM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Attività Motorie preventive e adattate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Matteo Piga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4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matteopiga@unica.it</w:t>
              </w:r>
            </w:hyperlink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LLEIDA01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Lleida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1014 Sports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LT Scienze delle attività motorie e sportive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Matteo Piga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5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matteopiga@unica.it</w:t>
              </w:r>
            </w:hyperlink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MATARO01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Fundaciò publica tecnocampus Matarò-Maresme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1014 Sports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LT Scienze delle attività motorie e sportive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Matteo Piga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6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matteopiga@unica.it</w:t>
              </w:r>
            </w:hyperlink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4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MONTPEL01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Montpellier I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1014 Sports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LT Scienze delle attività motorie e sportive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Matteo Piga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7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matteopiga@unica.it</w:t>
              </w:r>
            </w:hyperlink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778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PECS01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Pécs Tudományegyetem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1014 Sports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LT Scienze delle attività motorie e sportive, LM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Attività Motorie preventive e adattate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Matteo Piga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8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matteopiga@unica.it</w:t>
              </w:r>
            </w:hyperlink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GDANSK06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Akademia Wychowania Fizycznego i Sportu im. Jedrzeja Sniadeckiego w Gdansku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1014 Sports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LT Scienze delle attività motorie e sportive, LM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Attività Motorie preventive e adattate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Matteo Piga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9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matteopiga@unica.it</w:t>
              </w:r>
            </w:hyperlink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KATOWIC05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The Jerzy Kukuczka Academy of Physical Education in Katowice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1014 Sports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LT Scienze delle attività motorie e sportive, LM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Attività Motorie preventive e adattate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Matteo Piga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40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matteopiga@unica.it</w:t>
              </w:r>
            </w:hyperlink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1187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B LIEGE38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Haute Ecole de la Province de Liége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 Health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Assistenza sanitaria, Fisioterapia, Infermieristica, Tecniche di radiologia medica per immagini e radioterapia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Madeddu Clelia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clelia.madeddu@unica.it </w:t>
            </w:r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CASTELL01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Jaume I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0913 Nursing and midwifery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Infermieristica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Madeddu Clelia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clelia.madeddu@unica.it</w:t>
            </w:r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JAEN01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Jaen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0913 Nursing and midwifery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Infermieristica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Madeddu Clelia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clelia.madeddu@unica.it</w:t>
            </w:r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LLEIDA01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Lleida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0915 Therapy and rehabilitation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Fisioterapia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Madeddu Clelia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clelia.madeddu@unica.it</w:t>
            </w:r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MATARO01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Fundaciò publica tecnocampus Matarò-Maresme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0915 Therapy and rehabilitation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Fisioterapia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Madeddu Clelia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clelia.madeddu@unica.it</w:t>
            </w:r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MATARO01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Fundaciò publica tecnocampus Matarò-Maresme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0913 Nursing and midwifery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Infermieristica, Assistenza sanitaria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Madeddu Clelia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clelia.madeddu@unica.it</w:t>
            </w:r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PAMPLON01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Navarra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0913 Nursing and midwifery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Infermieristica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Madeddu Clelia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clelia.madeddu@unica.it</w:t>
            </w:r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CHARTRES08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Institut de formation des professions paramedicales René Tostivint (IFPP)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0913 Nursing and caring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Infermieristica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Madeddu Clelia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clelia.madeddu@unica.it</w:t>
            </w:r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METZ26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IFSI Croix Rouge Francaise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0913 Nursing and midwifery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Assistenza sanitaria, Fisioterapia, Infermieristica, Tecniche di radiologia medica per immagini e radioterapia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Madeddu Clelia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clelia.madeddu@unica.it</w:t>
            </w:r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MT MALTA01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Malta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0914 Radiography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Tecniche di radiologia medica per immagini e radioterapia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Fanti Viviana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viviana.fanti@ca.infn.it </w:t>
            </w:r>
          </w:p>
        </w:tc>
      </w:tr>
      <w:tr>
        <w:trPr>
          <w:trHeight w:val="7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PORTO56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Cooperativa de Ensino Superior Politécnico e Universitario, CRL. (CESPU)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0915 Physiotherapy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Fisioterapia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Madeddu Clelia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clelia.madeddu@unica.it</w:t>
            </w:r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PORTO56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Cooperativa de Ensino Superior Politécnico e Universitario, CRL. (CESPU)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0913 Nursing and midwifery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Infermieristica 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Madeddu Clelia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clelia.madeddu@unica.it</w:t>
            </w:r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NOWY-TA01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Podhalanska Panstwowa Wyzsza Szkola Zawodowa w Nowym Targu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0913 Nursing and midwifery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Infermieristica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Madeddu Clelia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clelia.madeddu@unica.it</w:t>
            </w:r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NOWY-TA01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Podhalanska Panstwowa Wyzsza Szkola Zawodowa w Nowym Targu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0915 Therapy and rehabilitation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Fisioterapia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Madeddu Clelia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clelia.madeddu@unica.it</w:t>
            </w:r>
          </w:p>
        </w:tc>
      </w:tr>
      <w:tr>
        <w:trPr>
          <w:trHeight w:val="20" w:hRule="atLeast"/>
        </w:trPr>
        <w:tc>
          <w:tcPr>
            <w:tcW w:w="133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UK CHESTER01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Chester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051 Biological and related sciences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Assistenza sanitaria, Fisioterapia, Infermieristica, Tecniche di radiologia medica per immagini e radioterapia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Madeddu Clelia</w:t>
            </w:r>
          </w:p>
        </w:tc>
        <w:tc>
          <w:tcPr>
            <w:tcW w:w="22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clelia.madeddu@unica.it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134" w:right="1134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242dc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c2015e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22de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b22def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b22def"/>
    <w:rPr>
      <w:b/>
      <w:bCs/>
      <w:sz w:val="20"/>
      <w:szCs w:val="20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342eb3"/>
    <w:rPr>
      <w:color w:val="605E5C"/>
      <w:shd w:fill="E1DFDD" w:val="clear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253268"/>
    <w:rPr>
      <w:color w:val="605E5C"/>
      <w:shd w:fill="E1DFDD" w:val="clear"/>
    </w:rPr>
  </w:style>
  <w:style w:type="character" w:styleId="Menzionenonrisolta3" w:customStyle="1">
    <w:name w:val="Menzione non risolta3"/>
    <w:basedOn w:val="DefaultParagraphFont"/>
    <w:uiPriority w:val="99"/>
    <w:semiHidden/>
    <w:unhideWhenUsed/>
    <w:qFormat/>
    <w:rsid w:val="001219b2"/>
    <w:rPr>
      <w:color w:val="605E5C"/>
      <w:shd w:fill="E1DFDD" w:val="clear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8168f4"/>
    <w:rPr>
      <w:i/>
      <w:iCs/>
      <w:color w:val="4F81BD" w:themeColor="accent1"/>
    </w:rPr>
  </w:style>
  <w:style w:type="character" w:styleId="Menzionenonrisolta4" w:customStyle="1">
    <w:name w:val="Menzione non risolta4"/>
    <w:basedOn w:val="DefaultParagraphFont"/>
    <w:uiPriority w:val="99"/>
    <w:semiHidden/>
    <w:unhideWhenUsed/>
    <w:qFormat/>
    <w:rsid w:val="00e85b45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242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b22de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b22def"/>
    <w:pPr/>
    <w:rPr>
      <w:b/>
      <w:bCs/>
    </w:rPr>
  </w:style>
  <w:style w:type="paragraph" w:styleId="Revision">
    <w:name w:val="Revision"/>
    <w:uiPriority w:val="99"/>
    <w:semiHidden/>
    <w:qFormat/>
    <w:rsid w:val="00196f6b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1219b2"/>
    <w:pPr>
      <w:spacing w:before="0" w:after="20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8168f4"/>
    <w:pPr>
      <w:pBdr>
        <w:top w:val="single" w:sz="4" w:space="10" w:color="4F81BD"/>
        <w:bottom w:val="single" w:sz="4" w:space="10" w:color="4F81BD"/>
      </w:pBdr>
      <w:spacing w:before="360" w:after="360"/>
      <w:ind w:left="864" w:right="864" w:hanging="0"/>
      <w:jc w:val="center"/>
    </w:pPr>
    <w:rPr>
      <w:i/>
      <w:iCs/>
      <w:color w:val="4F81BD" w:themeColor="accent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efania">
    <w:name w:val="Stefania"/>
    <w:basedOn w:val="Tabellatema"/>
    <w:uiPriority w:val="99"/>
    <w:qFormat/>
    <w:rsid w:val="00511c7b"/>
    <w:rPr>
      <w:sz w:val="20"/>
      <w:szCs w:val="20"/>
    </w:rPr>
    <w:tblStylePr w:type="firstRow">
      <w:rPr>
        <w:color w:val="FFFFFF" w:themeColor="background1"/>
        <w:sz w:val="22"/>
      </w:rPr>
      <w:tblPr/>
      <w:tcPr>
        <w:shd w:val="clear" w:color="auto" w:fill="00B0F0"/>
      </w:tcPr>
    </w:tblStylePr>
  </w:style>
  <w:style w:type="table" w:styleId="Tabellatema">
    <w:name w:val="Table Theme"/>
    <w:basedOn w:val="Tabellanormale"/>
    <w:uiPriority w:val="99"/>
    <w:semiHidden/>
    <w:unhideWhenUsed/>
    <w:rsid w:val="00511c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1chiara-colore5">
    <w:name w:val="Grid Table 1 Light Accent 5"/>
    <w:basedOn w:val="Tabellanormale"/>
    <w:uiPriority w:val="46"/>
    <w:rsid w:val="005c2a7d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neca.vmais@tiscali.it" TargetMode="External"/><Relationship Id="rId3" Type="http://schemas.openxmlformats.org/officeDocument/2006/relationships/hyperlink" Target="mailto:gineca.vmais@tiscali.it" TargetMode="External"/><Relationship Id="rId4" Type="http://schemas.openxmlformats.org/officeDocument/2006/relationships/hyperlink" Target="mailto:valentino.garau@unica.it" TargetMode="External"/><Relationship Id="rId5" Type="http://schemas.openxmlformats.org/officeDocument/2006/relationships/hyperlink" Target="mailto:gineca.vmais@tiscali.it" TargetMode="External"/><Relationship Id="rId6" Type="http://schemas.openxmlformats.org/officeDocument/2006/relationships/hyperlink" Target="mailto:gineca.vmais@tiscali.it" TargetMode="External"/><Relationship Id="rId7" Type="http://schemas.openxmlformats.org/officeDocument/2006/relationships/hyperlink" Target="mailto:gineca.vmais@tiscali.it" TargetMode="External"/><Relationship Id="rId8" Type="http://schemas.openxmlformats.org/officeDocument/2006/relationships/hyperlink" Target="mailto:gineca.vmais@tiscali.it" TargetMode="External"/><Relationship Id="rId9" Type="http://schemas.openxmlformats.org/officeDocument/2006/relationships/hyperlink" Target="mailto:gineca.vmais@tiscali.it" TargetMode="External"/><Relationship Id="rId10" Type="http://schemas.openxmlformats.org/officeDocument/2006/relationships/hyperlink" Target="mailto:gineca.vmais@tiscali.it" TargetMode="External"/><Relationship Id="rId11" Type="http://schemas.openxmlformats.org/officeDocument/2006/relationships/hyperlink" Target="mailto:gineca.vmais@tiscali.it" TargetMode="External"/><Relationship Id="rId12" Type="http://schemas.openxmlformats.org/officeDocument/2006/relationships/hyperlink" Target="mailto:gineca.vmais@tiscali.it" TargetMode="External"/><Relationship Id="rId13" Type="http://schemas.openxmlformats.org/officeDocument/2006/relationships/hyperlink" Target="mailto:gineca.vmais@tiscali.it" TargetMode="External"/><Relationship Id="rId14" Type="http://schemas.openxmlformats.org/officeDocument/2006/relationships/hyperlink" Target="mailto:gineca.vmais@tiscali.it" TargetMode="External"/><Relationship Id="rId15" Type="http://schemas.openxmlformats.org/officeDocument/2006/relationships/hyperlink" Target="mailto:gineca.vmais@tiscali.it" TargetMode="External"/><Relationship Id="rId16" Type="http://schemas.openxmlformats.org/officeDocument/2006/relationships/hyperlink" Target="mailto:gineca.vmais@tiscali.it" TargetMode="External"/><Relationship Id="rId17" Type="http://schemas.openxmlformats.org/officeDocument/2006/relationships/hyperlink" Target="mailto:gineca.vmais@tiscali.it" TargetMode="External"/><Relationship Id="rId18" Type="http://schemas.openxmlformats.org/officeDocument/2006/relationships/hyperlink" Target="mailto:gineca.vmais@tiscali.it" TargetMode="External"/><Relationship Id="rId19" Type="http://schemas.openxmlformats.org/officeDocument/2006/relationships/hyperlink" Target="mailto:gineca.vmais@tiscali.it" TargetMode="External"/><Relationship Id="rId20" Type="http://schemas.openxmlformats.org/officeDocument/2006/relationships/hyperlink" Target="mailto:gineca.vmais@tiscali.it" TargetMode="External"/><Relationship Id="rId21" Type="http://schemas.openxmlformats.org/officeDocument/2006/relationships/hyperlink" Target="mailto:gineca.vmais@tiscali.it" TargetMode="External"/><Relationship Id="rId22" Type="http://schemas.openxmlformats.org/officeDocument/2006/relationships/hyperlink" Target="mailto:valentino.garau@unica.it" TargetMode="External"/><Relationship Id="rId23" Type="http://schemas.openxmlformats.org/officeDocument/2006/relationships/hyperlink" Target="mailto:gineca.vmais@tiscali.it" TargetMode="External"/><Relationship Id="rId24" Type="http://schemas.openxmlformats.org/officeDocument/2006/relationships/hyperlink" Target="mailto:gineca.vmais@tiscali.it" TargetMode="External"/><Relationship Id="rId25" Type="http://schemas.openxmlformats.org/officeDocument/2006/relationships/hyperlink" Target="mailto:gineca.vmais@tiscali.it" TargetMode="External"/><Relationship Id="rId26" Type="http://schemas.openxmlformats.org/officeDocument/2006/relationships/hyperlink" Target="mailto:gineca.vmais@tiscali.it" TargetMode="External"/><Relationship Id="rId27" Type="http://schemas.openxmlformats.org/officeDocument/2006/relationships/hyperlink" Target="mailto:gineca.vmais@tiscali.it" TargetMode="External"/><Relationship Id="rId28" Type="http://schemas.openxmlformats.org/officeDocument/2006/relationships/hyperlink" Target="mailto:gineca.vmais@tiscali.it" TargetMode="External"/><Relationship Id="rId29" Type="http://schemas.openxmlformats.org/officeDocument/2006/relationships/hyperlink" Target="mailto:gineca.vmais@tiscali.it" TargetMode="External"/><Relationship Id="rId30" Type="http://schemas.openxmlformats.org/officeDocument/2006/relationships/hyperlink" Target="mailto:gineca.vmais@tiscali.it" TargetMode="External"/><Relationship Id="rId31" Type="http://schemas.openxmlformats.org/officeDocument/2006/relationships/hyperlink" Target="mailto:gineca.vmais@tiscali.it" TargetMode="External"/><Relationship Id="rId32" Type="http://schemas.openxmlformats.org/officeDocument/2006/relationships/hyperlink" Target="mailto:gineca.vmais@tiscali.it" TargetMode="External"/><Relationship Id="rId33" Type="http://schemas.openxmlformats.org/officeDocument/2006/relationships/hyperlink" Target="mailto:rossino1@libero.it" TargetMode="External"/><Relationship Id="rId34" Type="http://schemas.openxmlformats.org/officeDocument/2006/relationships/hyperlink" Target="mailto:rossino1@libero.it" TargetMode="External"/><Relationship Id="rId35" Type="http://schemas.openxmlformats.org/officeDocument/2006/relationships/hyperlink" Target="mailto:rossino1@libero.it" TargetMode="External"/><Relationship Id="rId36" Type="http://schemas.openxmlformats.org/officeDocument/2006/relationships/hyperlink" Target="mailto:rossino1@libero.it" TargetMode="External"/><Relationship Id="rId37" Type="http://schemas.openxmlformats.org/officeDocument/2006/relationships/hyperlink" Target="mailto:rossino1@libero.it" TargetMode="External"/><Relationship Id="rId38" Type="http://schemas.openxmlformats.org/officeDocument/2006/relationships/hyperlink" Target="mailto:rossino1@libero.it" TargetMode="External"/><Relationship Id="rId39" Type="http://schemas.openxmlformats.org/officeDocument/2006/relationships/hyperlink" Target="mailto:rossino1@libero.it" TargetMode="External"/><Relationship Id="rId40" Type="http://schemas.openxmlformats.org/officeDocument/2006/relationships/hyperlink" Target="mailto:rossino1@libero.it" TargetMode="External"/><Relationship Id="rId41" Type="http://schemas.openxmlformats.org/officeDocument/2006/relationships/fontTable" Target="fontTable.xml"/><Relationship Id="rId42" Type="http://schemas.openxmlformats.org/officeDocument/2006/relationships/settings" Target="settings.xml"/><Relationship Id="rId43" Type="http://schemas.openxmlformats.org/officeDocument/2006/relationships/theme" Target="theme/theme1.xml"/><Relationship Id="rId44" Type="http://schemas.openxmlformats.org/officeDocument/2006/relationships/customXml" Target="../customXml/item1.xml"/><Relationship Id="rId45" Type="http://schemas.openxmlformats.org/officeDocument/2006/relationships/customXml" Target="../customXml/item2.xml"/><Relationship Id="rId46" Type="http://schemas.openxmlformats.org/officeDocument/2006/relationships/customXml" Target="../customXml/item3.xml"/><Relationship Id="rId47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4195798C423A4085E7773ECC567137" ma:contentTypeVersion="13" ma:contentTypeDescription="Creare un nuovo documento." ma:contentTypeScope="" ma:versionID="ed401e7ab3830b0d67d357884aa7d6cf">
  <xsd:schema xmlns:xsd="http://www.w3.org/2001/XMLSchema" xmlns:xs="http://www.w3.org/2001/XMLSchema" xmlns:p="http://schemas.microsoft.com/office/2006/metadata/properties" xmlns:ns3="d92a8e7e-dcdd-414a-9530-adbc98f89fa6" xmlns:ns4="0ff481c2-cc42-4e27-8ae0-4ad339f252f6" targetNamespace="http://schemas.microsoft.com/office/2006/metadata/properties" ma:root="true" ma:fieldsID="011809db269643685da102a4b943c6b6" ns3:_="" ns4:_="">
    <xsd:import namespace="d92a8e7e-dcdd-414a-9530-adbc98f89fa6"/>
    <xsd:import namespace="0ff481c2-cc42-4e27-8ae0-4ad339f25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a8e7e-dcdd-414a-9530-adbc98f89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481c2-cc42-4e27-8ae0-4ad339f25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F786-1589-4005-BDAB-651096355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D5217-7B3C-4F1E-B3F7-B44734B71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a8e7e-dcdd-414a-9530-adbc98f89fa6"/>
    <ds:schemaRef ds:uri="0ff481c2-cc42-4e27-8ae0-4ad339f25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1B86A-2057-41E1-8D53-0ED336349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C49702-0EE3-495A-BCE1-FFEBE8F6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28</Pages>
  <Words>902</Words>
  <Characters>6574</Characters>
  <CharactersWithSpaces>7154</CharactersWithSpaces>
  <Paragraphs>336</Paragraphs>
  <Company>Comex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2022-06-20T13:50:00Z</dcterms:created>
  <dc:creator>stefania.melas</dc:creator>
  <dc:description/>
  <dc:language>it-IT</dc:language>
  <cp:lastModifiedBy>Anna Maria Aloi</cp:lastModifiedBy>
  <cp:lastPrinted>2020-02-06T11:18:00Z</cp:lastPrinted>
  <dcterms:modified xsi:type="dcterms:W3CDTF">2022-06-20T13:50:00Z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0x010100264195798C423A4085E7773ECC567137</vt:lpwstr>
  </property>
</Properties>
</file>